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382B" w14:textId="72606096" w:rsidR="00A574B9" w:rsidRDefault="00511ACB" w:rsidP="00511ACB">
      <w:pPr>
        <w:snapToGrid w:val="0"/>
        <w:ind w:right="141" w:hanging="709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inline distT="0" distB="0" distL="0" distR="0" wp14:anchorId="5CB2E5B6" wp14:editId="56235E4B">
            <wp:extent cx="1863669" cy="75184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637" cy="75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EEB">
        <w:rPr>
          <w:b/>
          <w:noProof/>
          <w:sz w:val="25"/>
          <w:szCs w:val="25"/>
        </w:rPr>
        <w:t xml:space="preserve"> </w:t>
      </w:r>
      <w:r>
        <w:rPr>
          <w:b/>
          <w:noProof/>
          <w:sz w:val="25"/>
          <w:szCs w:val="25"/>
        </w:rPr>
        <w:t xml:space="preserve">     </w:t>
      </w:r>
      <w:r w:rsidR="00A574B9">
        <w:rPr>
          <w:b/>
          <w:noProof/>
          <w:sz w:val="25"/>
          <w:szCs w:val="25"/>
        </w:rPr>
        <w:drawing>
          <wp:inline distT="0" distB="0" distL="0" distR="0" wp14:anchorId="7451A021" wp14:editId="04525B46">
            <wp:extent cx="1209258" cy="83812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888" cy="83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BB9" w:rsidRPr="00B75BB9">
        <w:rPr>
          <w:noProof/>
          <w:sz w:val="25"/>
          <w:szCs w:val="25"/>
        </w:rPr>
        <w:t xml:space="preserve"> </w:t>
      </w:r>
      <w:r>
        <w:rPr>
          <w:noProof/>
          <w:sz w:val="25"/>
          <w:szCs w:val="25"/>
        </w:rPr>
        <w:t xml:space="preserve">              </w:t>
      </w:r>
      <w:r w:rsidR="00B75BB9">
        <w:rPr>
          <w:noProof/>
          <w:sz w:val="25"/>
          <w:szCs w:val="25"/>
        </w:rPr>
        <w:drawing>
          <wp:inline distT="0" distB="0" distL="0" distR="0" wp14:anchorId="738B6C14" wp14:editId="1EFBFDCB">
            <wp:extent cx="89535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umPMioLK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871" cy="89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5"/>
          <w:szCs w:val="25"/>
        </w:rPr>
        <w:t xml:space="preserve">               </w:t>
      </w:r>
      <w:r w:rsidR="00B75BB9">
        <w:rPr>
          <w:b/>
          <w:noProof/>
          <w:sz w:val="25"/>
          <w:szCs w:val="25"/>
        </w:rPr>
        <w:drawing>
          <wp:inline distT="0" distB="0" distL="0" distR="0" wp14:anchorId="59BD9971" wp14:editId="3005EDB9">
            <wp:extent cx="880261" cy="737895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адратный цветной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177" cy="74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4A541" w14:textId="77777777" w:rsidR="00A574B9" w:rsidRDefault="00A574B9" w:rsidP="00AF10EF">
      <w:pPr>
        <w:snapToGrid w:val="0"/>
        <w:ind w:firstLine="709"/>
        <w:jc w:val="center"/>
        <w:rPr>
          <w:b/>
          <w:sz w:val="25"/>
          <w:szCs w:val="25"/>
        </w:rPr>
      </w:pPr>
    </w:p>
    <w:p w14:paraId="6AB23D6A" w14:textId="77777777" w:rsidR="004B7982" w:rsidRPr="000219CD" w:rsidRDefault="004B7982" w:rsidP="00A2001E">
      <w:pPr>
        <w:snapToGrid w:val="0"/>
        <w:jc w:val="center"/>
        <w:rPr>
          <w:b/>
          <w:sz w:val="25"/>
          <w:szCs w:val="25"/>
        </w:rPr>
      </w:pPr>
      <w:r w:rsidRPr="000219CD">
        <w:rPr>
          <w:b/>
          <w:sz w:val="25"/>
          <w:szCs w:val="25"/>
        </w:rPr>
        <w:t xml:space="preserve">Ярославский государственный университет им. П.Г. Демидова </w:t>
      </w:r>
    </w:p>
    <w:p w14:paraId="1006B2F0" w14:textId="00B8086F" w:rsidR="004B7982" w:rsidRDefault="00E1144A" w:rsidP="00A2001E">
      <w:pPr>
        <w:snapToGrid w:val="0"/>
        <w:jc w:val="center"/>
        <w:rPr>
          <w:b/>
          <w:sz w:val="25"/>
          <w:szCs w:val="25"/>
        </w:rPr>
      </w:pPr>
      <w:r w:rsidRPr="00E1144A">
        <w:rPr>
          <w:b/>
          <w:sz w:val="25"/>
          <w:szCs w:val="25"/>
        </w:rPr>
        <w:t>Автономная некоммерческая организация «Ресурсный центр поддержки некоммерческих организаций и гражданских инициатив»</w:t>
      </w:r>
    </w:p>
    <w:p w14:paraId="60A88DF9" w14:textId="0EC4063D" w:rsidR="002D755C" w:rsidRPr="000219CD" w:rsidRDefault="002D755C" w:rsidP="00A2001E">
      <w:pPr>
        <w:snapToGrid w:val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Проектный офис </w:t>
      </w:r>
      <w:r w:rsidRPr="002D755C">
        <w:rPr>
          <w:b/>
          <w:sz w:val="25"/>
          <w:szCs w:val="25"/>
        </w:rPr>
        <w:t>по реализации федеральной программы «Обучение служением»</w:t>
      </w:r>
    </w:p>
    <w:p w14:paraId="36BDA8CD" w14:textId="77777777" w:rsidR="00E1144A" w:rsidRDefault="00E1144A" w:rsidP="00AF10EF">
      <w:pPr>
        <w:snapToGrid w:val="0"/>
        <w:ind w:firstLine="709"/>
        <w:jc w:val="center"/>
        <w:rPr>
          <w:b/>
          <w:sz w:val="25"/>
          <w:szCs w:val="25"/>
        </w:rPr>
      </w:pPr>
    </w:p>
    <w:p w14:paraId="6C0B6957" w14:textId="2F2843CC" w:rsidR="007D7B41" w:rsidRPr="000219CD" w:rsidRDefault="007D7B41" w:rsidP="00AF10EF">
      <w:pPr>
        <w:snapToGrid w:val="0"/>
        <w:ind w:firstLine="709"/>
        <w:jc w:val="center"/>
        <w:rPr>
          <w:sz w:val="25"/>
          <w:szCs w:val="25"/>
        </w:rPr>
      </w:pPr>
      <w:r w:rsidRPr="000219CD">
        <w:rPr>
          <w:b/>
          <w:sz w:val="25"/>
          <w:szCs w:val="25"/>
        </w:rPr>
        <w:t>Информационное письмо</w:t>
      </w:r>
    </w:p>
    <w:p w14:paraId="0CD52BBD" w14:textId="77777777" w:rsidR="006546BC" w:rsidRPr="000219CD" w:rsidRDefault="006546BC" w:rsidP="00AF10EF">
      <w:pPr>
        <w:snapToGrid w:val="0"/>
        <w:ind w:firstLine="709"/>
        <w:jc w:val="center"/>
        <w:rPr>
          <w:sz w:val="25"/>
          <w:szCs w:val="25"/>
        </w:rPr>
      </w:pPr>
    </w:p>
    <w:p w14:paraId="68FBB252" w14:textId="14C5E5BA" w:rsidR="007D7B41" w:rsidRPr="005B4FF1" w:rsidRDefault="00835DCF" w:rsidP="00AF10EF">
      <w:pPr>
        <w:snapToGrid w:val="0"/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15 мая 2025</w:t>
      </w:r>
      <w:r w:rsidR="007D7B41" w:rsidRPr="000219CD">
        <w:rPr>
          <w:b/>
          <w:sz w:val="25"/>
          <w:szCs w:val="25"/>
        </w:rPr>
        <w:t xml:space="preserve"> года </w:t>
      </w:r>
      <w:r w:rsidR="004B7982" w:rsidRPr="000219CD">
        <w:rPr>
          <w:b/>
          <w:sz w:val="25"/>
          <w:szCs w:val="25"/>
        </w:rPr>
        <w:t>состоится</w:t>
      </w:r>
      <w:r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  <w:lang w:val="en-US"/>
        </w:rPr>
        <w:t>II</w:t>
      </w:r>
      <w:r w:rsidR="004B7982" w:rsidRPr="000219CD">
        <w:rPr>
          <w:b/>
          <w:sz w:val="25"/>
          <w:szCs w:val="25"/>
        </w:rPr>
        <w:t xml:space="preserve"> </w:t>
      </w:r>
      <w:r w:rsidR="00754760" w:rsidRPr="000219CD">
        <w:rPr>
          <w:b/>
          <w:sz w:val="25"/>
          <w:szCs w:val="25"/>
        </w:rPr>
        <w:t>В</w:t>
      </w:r>
      <w:r w:rsidR="00954AD3" w:rsidRPr="000219CD">
        <w:rPr>
          <w:b/>
          <w:sz w:val="25"/>
          <w:szCs w:val="25"/>
        </w:rPr>
        <w:t>сероссийск</w:t>
      </w:r>
      <w:r w:rsidR="004B7982" w:rsidRPr="000219CD">
        <w:rPr>
          <w:b/>
          <w:sz w:val="25"/>
          <w:szCs w:val="25"/>
        </w:rPr>
        <w:t>ая</w:t>
      </w:r>
      <w:r w:rsidR="00954AD3" w:rsidRPr="000219CD">
        <w:rPr>
          <w:b/>
          <w:sz w:val="25"/>
          <w:szCs w:val="25"/>
        </w:rPr>
        <w:t xml:space="preserve"> научно-</w:t>
      </w:r>
      <w:r w:rsidR="00AC4CBE">
        <w:rPr>
          <w:b/>
          <w:sz w:val="25"/>
          <w:szCs w:val="25"/>
        </w:rPr>
        <w:t>методическая</w:t>
      </w:r>
      <w:r w:rsidR="00553E0D" w:rsidRPr="000219CD">
        <w:rPr>
          <w:b/>
          <w:sz w:val="25"/>
          <w:szCs w:val="25"/>
        </w:rPr>
        <w:t xml:space="preserve"> </w:t>
      </w:r>
      <w:r w:rsidR="004B7982" w:rsidRPr="000219CD">
        <w:rPr>
          <w:b/>
          <w:sz w:val="25"/>
          <w:szCs w:val="25"/>
        </w:rPr>
        <w:t xml:space="preserve">конференция </w:t>
      </w:r>
      <w:r w:rsidR="007D7B41" w:rsidRPr="000219CD">
        <w:rPr>
          <w:b/>
          <w:sz w:val="25"/>
          <w:szCs w:val="25"/>
        </w:rPr>
        <w:t>«</w:t>
      </w:r>
      <w:r w:rsidR="00E01329" w:rsidRPr="00E01329">
        <w:rPr>
          <w:b/>
          <w:sz w:val="25"/>
          <w:szCs w:val="25"/>
        </w:rPr>
        <w:t>Образовательный подход «</w:t>
      </w:r>
      <w:r w:rsidR="00E01329">
        <w:rPr>
          <w:b/>
          <w:sz w:val="25"/>
          <w:szCs w:val="25"/>
        </w:rPr>
        <w:t>О</w:t>
      </w:r>
      <w:r w:rsidR="00E01329" w:rsidRPr="00E01329">
        <w:rPr>
          <w:b/>
          <w:sz w:val="25"/>
          <w:szCs w:val="25"/>
        </w:rPr>
        <w:t>бучение служением»: проблемы, результаты</w:t>
      </w:r>
      <w:r w:rsidR="0011140B">
        <w:rPr>
          <w:b/>
          <w:sz w:val="25"/>
          <w:szCs w:val="25"/>
        </w:rPr>
        <w:t xml:space="preserve"> и перспективы развития</w:t>
      </w:r>
      <w:r w:rsidR="00E1144A" w:rsidRPr="00E1144A">
        <w:rPr>
          <w:b/>
          <w:sz w:val="25"/>
          <w:szCs w:val="25"/>
        </w:rPr>
        <w:t>»</w:t>
      </w:r>
      <w:r w:rsidR="004B7982" w:rsidRPr="000219CD">
        <w:rPr>
          <w:b/>
          <w:sz w:val="25"/>
          <w:szCs w:val="25"/>
        </w:rPr>
        <w:t>.</w:t>
      </w:r>
    </w:p>
    <w:p w14:paraId="1AF4EAA1" w14:textId="77777777" w:rsidR="007D7B41" w:rsidRPr="000219CD" w:rsidRDefault="007D7B41" w:rsidP="00AF10EF">
      <w:pPr>
        <w:snapToGrid w:val="0"/>
        <w:ind w:firstLine="709"/>
        <w:jc w:val="center"/>
        <w:rPr>
          <w:b/>
          <w:sz w:val="25"/>
          <w:szCs w:val="25"/>
        </w:rPr>
      </w:pPr>
    </w:p>
    <w:p w14:paraId="40D9D91C" w14:textId="260063B2" w:rsidR="007D7B41" w:rsidRPr="000219CD" w:rsidRDefault="007D7B41" w:rsidP="00AF10EF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К участию приглашаются</w:t>
      </w:r>
      <w:r w:rsidR="00203F00" w:rsidRPr="000219CD">
        <w:rPr>
          <w:sz w:val="25"/>
          <w:szCs w:val="25"/>
        </w:rPr>
        <w:t xml:space="preserve"> исследователи, </w:t>
      </w:r>
      <w:r w:rsidRPr="000219CD">
        <w:rPr>
          <w:sz w:val="25"/>
          <w:szCs w:val="25"/>
        </w:rPr>
        <w:t>преподаватели</w:t>
      </w:r>
      <w:r w:rsidR="004B7982" w:rsidRPr="000219CD">
        <w:rPr>
          <w:sz w:val="25"/>
          <w:szCs w:val="25"/>
        </w:rPr>
        <w:t xml:space="preserve"> и</w:t>
      </w:r>
      <w:r w:rsidRPr="000219CD">
        <w:rPr>
          <w:sz w:val="25"/>
          <w:szCs w:val="25"/>
        </w:rPr>
        <w:t xml:space="preserve"> аспиранты высших учебных заведений</w:t>
      </w:r>
      <w:r w:rsidR="00E1144A">
        <w:rPr>
          <w:sz w:val="25"/>
          <w:szCs w:val="25"/>
        </w:rPr>
        <w:t xml:space="preserve">, сотрудники некоммерческих организаций и другие </w:t>
      </w:r>
      <w:r w:rsidR="00E1144A" w:rsidRPr="00E1144A">
        <w:rPr>
          <w:sz w:val="25"/>
          <w:szCs w:val="25"/>
        </w:rPr>
        <w:t>социальны</w:t>
      </w:r>
      <w:r w:rsidR="00E1144A">
        <w:rPr>
          <w:sz w:val="25"/>
          <w:szCs w:val="25"/>
        </w:rPr>
        <w:t xml:space="preserve">е </w:t>
      </w:r>
      <w:r w:rsidR="00E1144A" w:rsidRPr="00E1144A">
        <w:rPr>
          <w:sz w:val="25"/>
          <w:szCs w:val="25"/>
        </w:rPr>
        <w:t>партнер</w:t>
      </w:r>
      <w:r w:rsidR="00E1144A">
        <w:rPr>
          <w:sz w:val="25"/>
          <w:szCs w:val="25"/>
        </w:rPr>
        <w:t xml:space="preserve">ы, участвующие в реализации </w:t>
      </w:r>
      <w:r w:rsidR="00E1144A" w:rsidRPr="00E1144A">
        <w:rPr>
          <w:sz w:val="25"/>
          <w:szCs w:val="25"/>
        </w:rPr>
        <w:t>образовательно</w:t>
      </w:r>
      <w:r w:rsidR="00E01329">
        <w:rPr>
          <w:sz w:val="25"/>
          <w:szCs w:val="25"/>
        </w:rPr>
        <w:t>го подхода</w:t>
      </w:r>
      <w:r w:rsidR="00E1144A" w:rsidRPr="00E1144A">
        <w:rPr>
          <w:sz w:val="25"/>
          <w:szCs w:val="25"/>
        </w:rPr>
        <w:t xml:space="preserve"> «Обучение служением»</w:t>
      </w:r>
      <w:r w:rsidR="00E1144A">
        <w:rPr>
          <w:sz w:val="25"/>
          <w:szCs w:val="25"/>
        </w:rPr>
        <w:t xml:space="preserve">. </w:t>
      </w:r>
    </w:p>
    <w:p w14:paraId="2D563BFE" w14:textId="591B7D8A" w:rsidR="00E1144A" w:rsidRDefault="007D7B41" w:rsidP="00E1144A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Целью проведения </w:t>
      </w:r>
      <w:r w:rsidR="00203F00" w:rsidRPr="000219CD">
        <w:rPr>
          <w:sz w:val="25"/>
          <w:szCs w:val="25"/>
        </w:rPr>
        <w:t>конференции</w:t>
      </w:r>
      <w:r w:rsidRPr="000219CD">
        <w:rPr>
          <w:sz w:val="25"/>
          <w:szCs w:val="25"/>
        </w:rPr>
        <w:t xml:space="preserve"> </w:t>
      </w:r>
      <w:r w:rsidR="00E01329" w:rsidRPr="00E01329">
        <w:rPr>
          <w:sz w:val="25"/>
          <w:szCs w:val="25"/>
        </w:rPr>
        <w:t>«Обучение служением»: проблемы, результаты</w:t>
      </w:r>
      <w:r w:rsidR="00723961">
        <w:rPr>
          <w:sz w:val="25"/>
          <w:szCs w:val="25"/>
        </w:rPr>
        <w:t xml:space="preserve"> и перспективы развития</w:t>
      </w:r>
      <w:r w:rsidR="00E01329" w:rsidRPr="00E01329">
        <w:rPr>
          <w:sz w:val="25"/>
          <w:szCs w:val="25"/>
        </w:rPr>
        <w:t>»</w:t>
      </w:r>
      <w:r w:rsidR="00E1144A">
        <w:rPr>
          <w:sz w:val="25"/>
          <w:szCs w:val="25"/>
        </w:rPr>
        <w:t xml:space="preserve"> является</w:t>
      </w:r>
      <w:r w:rsidRPr="000219CD">
        <w:rPr>
          <w:sz w:val="25"/>
          <w:szCs w:val="25"/>
        </w:rPr>
        <w:t xml:space="preserve"> </w:t>
      </w:r>
      <w:r w:rsidR="00E01329">
        <w:rPr>
          <w:sz w:val="25"/>
          <w:szCs w:val="25"/>
        </w:rPr>
        <w:t>о</w:t>
      </w:r>
      <w:r w:rsidR="00E01329" w:rsidRPr="00E1144A">
        <w:rPr>
          <w:sz w:val="25"/>
          <w:szCs w:val="25"/>
        </w:rPr>
        <w:t>бсуждение современных методов,</w:t>
      </w:r>
      <w:r w:rsidR="00E1144A" w:rsidRPr="00E1144A">
        <w:rPr>
          <w:sz w:val="25"/>
          <w:szCs w:val="25"/>
        </w:rPr>
        <w:t xml:space="preserve"> </w:t>
      </w:r>
      <w:r w:rsidR="00E01329">
        <w:rPr>
          <w:sz w:val="25"/>
          <w:szCs w:val="25"/>
        </w:rPr>
        <w:t>внедряемых</w:t>
      </w:r>
      <w:r w:rsidR="00E1144A" w:rsidRPr="00E1144A">
        <w:rPr>
          <w:sz w:val="25"/>
          <w:szCs w:val="25"/>
        </w:rPr>
        <w:t xml:space="preserve"> в </w:t>
      </w:r>
      <w:r w:rsidR="00723961">
        <w:rPr>
          <w:sz w:val="25"/>
          <w:szCs w:val="25"/>
        </w:rPr>
        <w:t xml:space="preserve">рамках </w:t>
      </w:r>
      <w:r w:rsidR="00E01329" w:rsidRPr="00E1144A">
        <w:rPr>
          <w:sz w:val="25"/>
          <w:szCs w:val="25"/>
        </w:rPr>
        <w:t>образовательн</w:t>
      </w:r>
      <w:r w:rsidR="00723961">
        <w:rPr>
          <w:sz w:val="25"/>
          <w:szCs w:val="25"/>
        </w:rPr>
        <w:t>ого</w:t>
      </w:r>
      <w:r w:rsidR="00E01329">
        <w:rPr>
          <w:sz w:val="25"/>
          <w:szCs w:val="25"/>
        </w:rPr>
        <w:t xml:space="preserve"> подход</w:t>
      </w:r>
      <w:r w:rsidR="00723961">
        <w:rPr>
          <w:sz w:val="25"/>
          <w:szCs w:val="25"/>
        </w:rPr>
        <w:t>а</w:t>
      </w:r>
      <w:r w:rsidR="00E1144A" w:rsidRPr="00E1144A">
        <w:rPr>
          <w:sz w:val="25"/>
          <w:szCs w:val="25"/>
        </w:rPr>
        <w:t xml:space="preserve"> «Обучение служением» для подготовки студентов</w:t>
      </w:r>
      <w:r w:rsidR="00E1144A">
        <w:rPr>
          <w:sz w:val="25"/>
          <w:szCs w:val="25"/>
        </w:rPr>
        <w:t xml:space="preserve"> вузов.</w:t>
      </w:r>
    </w:p>
    <w:p w14:paraId="5D168F8D" w14:textId="1B1153EC" w:rsidR="00DD0A6A" w:rsidRDefault="00E1144A" w:rsidP="00DD0A6A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Конференция призвана консолидировать представителей </w:t>
      </w:r>
      <w:r w:rsidR="000D7643">
        <w:rPr>
          <w:sz w:val="25"/>
          <w:szCs w:val="25"/>
        </w:rPr>
        <w:t>академического</w:t>
      </w:r>
      <w:r w:rsidRPr="000219CD">
        <w:rPr>
          <w:sz w:val="25"/>
          <w:szCs w:val="25"/>
        </w:rPr>
        <w:t xml:space="preserve"> со</w:t>
      </w:r>
      <w:r w:rsidR="00E31DCF">
        <w:rPr>
          <w:sz w:val="25"/>
          <w:szCs w:val="25"/>
        </w:rPr>
        <w:t>общества</w:t>
      </w:r>
      <w:r w:rsidRPr="000219CD">
        <w:rPr>
          <w:sz w:val="25"/>
          <w:szCs w:val="25"/>
        </w:rPr>
        <w:t xml:space="preserve"> и общественности вокруг</w:t>
      </w:r>
      <w:r w:rsidR="00DD0A6A">
        <w:rPr>
          <w:sz w:val="25"/>
          <w:szCs w:val="25"/>
        </w:rPr>
        <w:t>:</w:t>
      </w:r>
      <w:r w:rsidRPr="000219CD">
        <w:rPr>
          <w:sz w:val="25"/>
          <w:szCs w:val="25"/>
        </w:rPr>
        <w:t xml:space="preserve"> актуальных </w:t>
      </w:r>
      <w:r w:rsidR="00DD0A6A">
        <w:rPr>
          <w:sz w:val="25"/>
          <w:szCs w:val="25"/>
        </w:rPr>
        <w:t>вопросов</w:t>
      </w:r>
      <w:r w:rsidRPr="000219C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нового </w:t>
      </w:r>
      <w:r w:rsidRPr="00E1144A">
        <w:rPr>
          <w:sz w:val="25"/>
          <w:szCs w:val="25"/>
        </w:rPr>
        <w:t>образовательн</w:t>
      </w:r>
      <w:r>
        <w:rPr>
          <w:sz w:val="25"/>
          <w:szCs w:val="25"/>
        </w:rPr>
        <w:t>ого</w:t>
      </w:r>
      <w:r w:rsidRPr="00E1144A">
        <w:rPr>
          <w:sz w:val="25"/>
          <w:szCs w:val="25"/>
        </w:rPr>
        <w:t xml:space="preserve"> подход</w:t>
      </w:r>
      <w:r>
        <w:rPr>
          <w:sz w:val="25"/>
          <w:szCs w:val="25"/>
        </w:rPr>
        <w:t>а</w:t>
      </w:r>
      <w:r w:rsidR="00DD0A6A">
        <w:rPr>
          <w:sz w:val="25"/>
          <w:szCs w:val="25"/>
        </w:rPr>
        <w:t xml:space="preserve">, направленного на решение </w:t>
      </w:r>
      <w:r w:rsidR="000D7643">
        <w:rPr>
          <w:sz w:val="25"/>
          <w:szCs w:val="25"/>
        </w:rPr>
        <w:t>с</w:t>
      </w:r>
      <w:r w:rsidR="00DD0A6A">
        <w:rPr>
          <w:sz w:val="25"/>
          <w:szCs w:val="25"/>
        </w:rPr>
        <w:t>оциальных задач; о</w:t>
      </w:r>
      <w:r w:rsidR="00DD0A6A" w:rsidRPr="00E1144A">
        <w:rPr>
          <w:sz w:val="25"/>
          <w:szCs w:val="25"/>
        </w:rPr>
        <w:t>бмен</w:t>
      </w:r>
      <w:r w:rsidR="00DD0A6A">
        <w:rPr>
          <w:sz w:val="25"/>
          <w:szCs w:val="25"/>
        </w:rPr>
        <w:t>а</w:t>
      </w:r>
      <w:r w:rsidR="00DD0A6A" w:rsidRPr="00E1144A">
        <w:rPr>
          <w:sz w:val="25"/>
          <w:szCs w:val="25"/>
        </w:rPr>
        <w:t xml:space="preserve"> практическим опытом между вузами и НКО</w:t>
      </w:r>
      <w:r w:rsidR="00DD0A6A">
        <w:rPr>
          <w:sz w:val="25"/>
          <w:szCs w:val="25"/>
        </w:rPr>
        <w:t>; п</w:t>
      </w:r>
      <w:r w:rsidR="00DD0A6A" w:rsidRPr="00E1144A">
        <w:rPr>
          <w:sz w:val="25"/>
          <w:szCs w:val="25"/>
        </w:rPr>
        <w:t>оиск</w:t>
      </w:r>
      <w:r w:rsidR="00DD0A6A">
        <w:rPr>
          <w:sz w:val="25"/>
          <w:szCs w:val="25"/>
        </w:rPr>
        <w:t>у</w:t>
      </w:r>
      <w:r w:rsidR="00DD0A6A" w:rsidRPr="00E1144A">
        <w:rPr>
          <w:sz w:val="25"/>
          <w:szCs w:val="25"/>
        </w:rPr>
        <w:t xml:space="preserve"> путей повышения устойчивости некоммерческих организаций через сотрудничество с образовательными учреждениями</w:t>
      </w:r>
      <w:r w:rsidR="00DD0A6A">
        <w:rPr>
          <w:sz w:val="25"/>
          <w:szCs w:val="25"/>
        </w:rPr>
        <w:t xml:space="preserve"> и др. </w:t>
      </w:r>
    </w:p>
    <w:p w14:paraId="6A9CC866" w14:textId="458DF5B4" w:rsidR="00E1144A" w:rsidRDefault="00E1144A" w:rsidP="00E1144A">
      <w:pPr>
        <w:snapToGrid w:val="0"/>
        <w:ind w:firstLine="709"/>
        <w:jc w:val="both"/>
        <w:rPr>
          <w:sz w:val="25"/>
          <w:szCs w:val="25"/>
        </w:rPr>
      </w:pPr>
    </w:p>
    <w:p w14:paraId="4CE61201" w14:textId="77777777" w:rsidR="007D7B41" w:rsidRPr="000219CD" w:rsidRDefault="00AF10EF" w:rsidP="00AF10EF">
      <w:pPr>
        <w:snapToGrid w:val="0"/>
        <w:ind w:firstLine="709"/>
        <w:jc w:val="both"/>
        <w:rPr>
          <w:b/>
          <w:sz w:val="25"/>
          <w:szCs w:val="25"/>
        </w:rPr>
      </w:pPr>
      <w:r w:rsidRPr="000219CD">
        <w:rPr>
          <w:b/>
          <w:sz w:val="25"/>
          <w:szCs w:val="25"/>
        </w:rPr>
        <w:t xml:space="preserve">Основные вопросы </w:t>
      </w:r>
      <w:r w:rsidR="007D7B41" w:rsidRPr="000219CD">
        <w:rPr>
          <w:b/>
          <w:sz w:val="25"/>
          <w:szCs w:val="25"/>
        </w:rPr>
        <w:t>и проблемы для обсуждения:</w:t>
      </w:r>
    </w:p>
    <w:p w14:paraId="470A2FAA" w14:textId="4F25AF64" w:rsidR="00461B41" w:rsidRPr="00A2001E" w:rsidRDefault="00461B41" w:rsidP="006B2653">
      <w:pPr>
        <w:pStyle w:val="a4"/>
        <w:numPr>
          <w:ilvl w:val="0"/>
          <w:numId w:val="3"/>
        </w:numPr>
        <w:ind w:left="0" w:firstLine="567"/>
        <w:jc w:val="both"/>
        <w:rPr>
          <w:sz w:val="25"/>
          <w:szCs w:val="25"/>
        </w:rPr>
      </w:pPr>
      <w:r w:rsidRPr="00A2001E">
        <w:rPr>
          <w:sz w:val="25"/>
          <w:szCs w:val="25"/>
        </w:rPr>
        <w:t xml:space="preserve">Служение как </w:t>
      </w:r>
      <w:r w:rsidR="00723961" w:rsidRPr="00A2001E">
        <w:rPr>
          <w:sz w:val="25"/>
          <w:szCs w:val="25"/>
        </w:rPr>
        <w:t>феномен</w:t>
      </w:r>
      <w:r w:rsidRPr="00A2001E">
        <w:rPr>
          <w:sz w:val="25"/>
          <w:szCs w:val="25"/>
        </w:rPr>
        <w:t xml:space="preserve">: </w:t>
      </w:r>
      <w:r w:rsidR="005B4FF1">
        <w:rPr>
          <w:sz w:val="25"/>
          <w:szCs w:val="25"/>
        </w:rPr>
        <w:t xml:space="preserve">педагогическая </w:t>
      </w:r>
      <w:r w:rsidRPr="00A2001E">
        <w:rPr>
          <w:sz w:val="25"/>
          <w:szCs w:val="25"/>
        </w:rPr>
        <w:t>теория и практика</w:t>
      </w:r>
      <w:r w:rsidR="00A173F2" w:rsidRPr="00A2001E">
        <w:rPr>
          <w:sz w:val="25"/>
          <w:szCs w:val="25"/>
        </w:rPr>
        <w:t>;</w:t>
      </w:r>
    </w:p>
    <w:p w14:paraId="41EF1C3A" w14:textId="28871C78" w:rsidR="00DD0A6A" w:rsidRDefault="00DD0A6A" w:rsidP="006B2653">
      <w:pPr>
        <w:pStyle w:val="a4"/>
        <w:numPr>
          <w:ilvl w:val="0"/>
          <w:numId w:val="3"/>
        </w:numPr>
        <w:ind w:left="0" w:firstLine="567"/>
        <w:jc w:val="both"/>
        <w:rPr>
          <w:sz w:val="25"/>
          <w:szCs w:val="25"/>
        </w:rPr>
      </w:pPr>
      <w:r w:rsidRPr="00DD0A6A">
        <w:rPr>
          <w:sz w:val="25"/>
          <w:szCs w:val="25"/>
        </w:rPr>
        <w:t>Методы внедрения</w:t>
      </w:r>
      <w:r w:rsidR="00E01329">
        <w:rPr>
          <w:sz w:val="25"/>
          <w:szCs w:val="25"/>
        </w:rPr>
        <w:t xml:space="preserve"> и реализации</w:t>
      </w:r>
      <w:r w:rsidRPr="00DD0A6A">
        <w:rPr>
          <w:sz w:val="25"/>
          <w:szCs w:val="25"/>
        </w:rPr>
        <w:t xml:space="preserve"> в учебн</w:t>
      </w:r>
      <w:r w:rsidR="00E01329">
        <w:rPr>
          <w:sz w:val="25"/>
          <w:szCs w:val="25"/>
        </w:rPr>
        <w:t>ом</w:t>
      </w:r>
      <w:r w:rsidRPr="00DD0A6A">
        <w:rPr>
          <w:sz w:val="25"/>
          <w:szCs w:val="25"/>
        </w:rPr>
        <w:t xml:space="preserve"> процесс</w:t>
      </w:r>
      <w:r w:rsidR="00E01329">
        <w:rPr>
          <w:sz w:val="25"/>
          <w:szCs w:val="25"/>
        </w:rPr>
        <w:t>е</w:t>
      </w:r>
      <w:r w:rsidRPr="00DD0A6A">
        <w:rPr>
          <w:sz w:val="25"/>
          <w:szCs w:val="25"/>
        </w:rPr>
        <w:t xml:space="preserve"> образовательн</w:t>
      </w:r>
      <w:r w:rsidR="00E01329">
        <w:rPr>
          <w:sz w:val="25"/>
          <w:szCs w:val="25"/>
        </w:rPr>
        <w:t>ого подхода</w:t>
      </w:r>
      <w:r w:rsidRPr="00DD0A6A">
        <w:rPr>
          <w:sz w:val="25"/>
          <w:szCs w:val="25"/>
        </w:rPr>
        <w:t xml:space="preserve"> «Обучение служением»</w:t>
      </w:r>
      <w:r>
        <w:rPr>
          <w:sz w:val="25"/>
          <w:szCs w:val="25"/>
        </w:rPr>
        <w:t xml:space="preserve">: </w:t>
      </w:r>
      <w:r w:rsidR="00461B41">
        <w:rPr>
          <w:sz w:val="25"/>
          <w:szCs w:val="25"/>
        </w:rPr>
        <w:t>и</w:t>
      </w:r>
      <w:r w:rsidR="00461B41" w:rsidRPr="00461B41">
        <w:rPr>
          <w:sz w:val="25"/>
          <w:szCs w:val="25"/>
        </w:rPr>
        <w:t xml:space="preserve">нновационные </w:t>
      </w:r>
      <w:r w:rsidR="00E01329">
        <w:rPr>
          <w:sz w:val="25"/>
          <w:szCs w:val="25"/>
        </w:rPr>
        <w:t>технологии</w:t>
      </w:r>
      <w:r w:rsidR="00461B41" w:rsidRPr="00461B41">
        <w:rPr>
          <w:sz w:val="25"/>
          <w:szCs w:val="25"/>
        </w:rPr>
        <w:t xml:space="preserve"> </w:t>
      </w:r>
      <w:r>
        <w:rPr>
          <w:sz w:val="25"/>
          <w:szCs w:val="25"/>
        </w:rPr>
        <w:t>и лучшие практики;</w:t>
      </w:r>
    </w:p>
    <w:p w14:paraId="376B24FE" w14:textId="08277F22" w:rsidR="00DD0A6A" w:rsidRDefault="00DD0A6A" w:rsidP="006B2653">
      <w:pPr>
        <w:pStyle w:val="a4"/>
        <w:numPr>
          <w:ilvl w:val="0"/>
          <w:numId w:val="3"/>
        </w:numPr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Pr="00DD0A6A">
        <w:rPr>
          <w:sz w:val="25"/>
          <w:szCs w:val="25"/>
        </w:rPr>
        <w:t>оддерж</w:t>
      </w:r>
      <w:r>
        <w:rPr>
          <w:sz w:val="25"/>
          <w:szCs w:val="25"/>
        </w:rPr>
        <w:t>ка</w:t>
      </w:r>
      <w:r w:rsidRPr="00DD0A6A">
        <w:rPr>
          <w:sz w:val="25"/>
          <w:szCs w:val="25"/>
        </w:rPr>
        <w:t xml:space="preserve"> и разви</w:t>
      </w:r>
      <w:r>
        <w:rPr>
          <w:sz w:val="25"/>
          <w:szCs w:val="25"/>
        </w:rPr>
        <w:t>тие</w:t>
      </w:r>
      <w:r w:rsidRPr="00DD0A6A">
        <w:rPr>
          <w:sz w:val="25"/>
          <w:szCs w:val="25"/>
        </w:rPr>
        <w:t xml:space="preserve"> некоммерческ</w:t>
      </w:r>
      <w:r>
        <w:rPr>
          <w:sz w:val="25"/>
          <w:szCs w:val="25"/>
        </w:rPr>
        <w:t>ого</w:t>
      </w:r>
      <w:r w:rsidRPr="00DD0A6A">
        <w:rPr>
          <w:sz w:val="25"/>
          <w:szCs w:val="25"/>
        </w:rPr>
        <w:t xml:space="preserve"> сектор</w:t>
      </w:r>
      <w:r>
        <w:rPr>
          <w:sz w:val="25"/>
          <w:szCs w:val="25"/>
        </w:rPr>
        <w:t>а</w:t>
      </w:r>
      <w:r w:rsidRPr="00DD0A6A">
        <w:rPr>
          <w:sz w:val="25"/>
          <w:szCs w:val="25"/>
        </w:rPr>
        <w:t xml:space="preserve"> через образовательные инициативы</w:t>
      </w:r>
      <w:r>
        <w:rPr>
          <w:sz w:val="25"/>
          <w:szCs w:val="25"/>
        </w:rPr>
        <w:t xml:space="preserve"> и </w:t>
      </w:r>
      <w:r w:rsidR="008254E6">
        <w:rPr>
          <w:sz w:val="25"/>
          <w:szCs w:val="25"/>
        </w:rPr>
        <w:t>т</w:t>
      </w:r>
      <w:r w:rsidR="00A173F2">
        <w:rPr>
          <w:sz w:val="25"/>
          <w:szCs w:val="25"/>
        </w:rPr>
        <w:t>ретью</w:t>
      </w:r>
      <w:r>
        <w:rPr>
          <w:sz w:val="25"/>
          <w:szCs w:val="25"/>
        </w:rPr>
        <w:t xml:space="preserve"> миссию университетов;</w:t>
      </w:r>
    </w:p>
    <w:p w14:paraId="297C9F93" w14:textId="3CF0FCE5" w:rsidR="00DD0A6A" w:rsidRDefault="00DD0A6A" w:rsidP="006B2653">
      <w:pPr>
        <w:pStyle w:val="a4"/>
        <w:numPr>
          <w:ilvl w:val="0"/>
          <w:numId w:val="3"/>
        </w:numPr>
        <w:ind w:left="0" w:firstLine="567"/>
        <w:jc w:val="both"/>
        <w:rPr>
          <w:bCs/>
          <w:sz w:val="25"/>
          <w:szCs w:val="25"/>
        </w:rPr>
      </w:pPr>
      <w:r w:rsidRPr="00E01329">
        <w:rPr>
          <w:bCs/>
          <w:sz w:val="25"/>
          <w:szCs w:val="25"/>
        </w:rPr>
        <w:t xml:space="preserve">Механизмы </w:t>
      </w:r>
      <w:r w:rsidR="00461B41" w:rsidRPr="00E01329">
        <w:rPr>
          <w:bCs/>
          <w:sz w:val="25"/>
          <w:szCs w:val="25"/>
        </w:rPr>
        <w:t>взаимодействия университетов</w:t>
      </w:r>
      <w:r w:rsidRPr="00E01329">
        <w:rPr>
          <w:bCs/>
          <w:sz w:val="25"/>
          <w:szCs w:val="25"/>
        </w:rPr>
        <w:t xml:space="preserve"> с социальными </w:t>
      </w:r>
      <w:r w:rsidR="00461B41" w:rsidRPr="00E01329">
        <w:rPr>
          <w:bCs/>
          <w:sz w:val="25"/>
          <w:szCs w:val="25"/>
        </w:rPr>
        <w:t>партнерами</w:t>
      </w:r>
      <w:r w:rsidR="00A2001E">
        <w:rPr>
          <w:bCs/>
          <w:sz w:val="25"/>
          <w:szCs w:val="25"/>
        </w:rPr>
        <w:t>;</w:t>
      </w:r>
    </w:p>
    <w:p w14:paraId="1417078C" w14:textId="2009B8DE" w:rsidR="002E3794" w:rsidRPr="00E01329" w:rsidRDefault="002E3794" w:rsidP="006B2653">
      <w:pPr>
        <w:pStyle w:val="a4"/>
        <w:numPr>
          <w:ilvl w:val="0"/>
          <w:numId w:val="3"/>
        </w:numPr>
        <w:ind w:left="0"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Развитие кадрового потенциала некоммерческого сектора;</w:t>
      </w:r>
    </w:p>
    <w:p w14:paraId="3B886685" w14:textId="6596FE02" w:rsidR="00E97CDC" w:rsidRPr="00E97CDC" w:rsidRDefault="00A874E0" w:rsidP="00461B41">
      <w:pPr>
        <w:pStyle w:val="a4"/>
        <w:numPr>
          <w:ilvl w:val="0"/>
          <w:numId w:val="3"/>
        </w:numPr>
        <w:ind w:left="0"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Р</w:t>
      </w:r>
      <w:r w:rsidR="00A173F2" w:rsidRPr="00E01329">
        <w:rPr>
          <w:bCs/>
          <w:sz w:val="25"/>
          <w:szCs w:val="25"/>
        </w:rPr>
        <w:t>езультат</w:t>
      </w:r>
      <w:r>
        <w:rPr>
          <w:bCs/>
          <w:sz w:val="25"/>
          <w:szCs w:val="25"/>
        </w:rPr>
        <w:t>ы</w:t>
      </w:r>
      <w:r w:rsidR="00A173F2" w:rsidRPr="00E01329">
        <w:rPr>
          <w:bCs/>
          <w:sz w:val="25"/>
          <w:szCs w:val="25"/>
        </w:rPr>
        <w:t xml:space="preserve"> и эффект</w:t>
      </w:r>
      <w:r>
        <w:rPr>
          <w:bCs/>
          <w:sz w:val="25"/>
          <w:szCs w:val="25"/>
        </w:rPr>
        <w:t>ы</w:t>
      </w:r>
      <w:r w:rsidR="00A173F2" w:rsidRPr="00E01329">
        <w:rPr>
          <w:bCs/>
          <w:sz w:val="25"/>
          <w:szCs w:val="25"/>
        </w:rPr>
        <w:t xml:space="preserve"> реализации подхода «Обучение служением».</w:t>
      </w:r>
    </w:p>
    <w:p w14:paraId="77418653" w14:textId="77777777" w:rsidR="004E57B9" w:rsidRDefault="004E57B9" w:rsidP="000D7643">
      <w:pPr>
        <w:pStyle w:val="a4"/>
        <w:tabs>
          <w:tab w:val="left" w:pos="3261"/>
        </w:tabs>
        <w:jc w:val="both"/>
        <w:rPr>
          <w:b/>
          <w:bCs/>
          <w:sz w:val="25"/>
          <w:szCs w:val="25"/>
        </w:rPr>
      </w:pPr>
    </w:p>
    <w:p w14:paraId="4296D9D7" w14:textId="654574DB" w:rsidR="00835DCF" w:rsidRDefault="00835DCF" w:rsidP="00461B41">
      <w:pPr>
        <w:pStyle w:val="a4"/>
        <w:tabs>
          <w:tab w:val="left" w:pos="3261"/>
        </w:tabs>
        <w:ind w:firstLine="709"/>
        <w:jc w:val="both"/>
        <w:rPr>
          <w:sz w:val="25"/>
          <w:szCs w:val="25"/>
        </w:rPr>
      </w:pPr>
      <w:r w:rsidRPr="00F4314B">
        <w:rPr>
          <w:b/>
          <w:bCs/>
          <w:sz w:val="25"/>
          <w:szCs w:val="25"/>
        </w:rPr>
        <w:t>Статьи</w:t>
      </w:r>
      <w:r w:rsidR="004E57B9">
        <w:rPr>
          <w:b/>
          <w:bCs/>
          <w:sz w:val="25"/>
          <w:szCs w:val="25"/>
        </w:rPr>
        <w:t xml:space="preserve"> и форму заявки на авторов необходимо</w:t>
      </w:r>
      <w:r w:rsidRPr="00F4314B">
        <w:rPr>
          <w:b/>
          <w:bCs/>
          <w:sz w:val="25"/>
          <w:szCs w:val="25"/>
        </w:rPr>
        <w:t xml:space="preserve"> направить</w:t>
      </w:r>
      <w:r w:rsidR="00F4314B" w:rsidRPr="00F4314B">
        <w:rPr>
          <w:b/>
          <w:bCs/>
          <w:sz w:val="25"/>
          <w:szCs w:val="25"/>
        </w:rPr>
        <w:t xml:space="preserve"> до 9 марта</w:t>
      </w:r>
      <w:r w:rsidRPr="00F4314B">
        <w:rPr>
          <w:b/>
          <w:bCs/>
          <w:sz w:val="25"/>
          <w:szCs w:val="25"/>
        </w:rPr>
        <w:t xml:space="preserve"> на </w:t>
      </w:r>
      <w:r w:rsidR="00F4314B" w:rsidRPr="00F4314B">
        <w:rPr>
          <w:b/>
          <w:bCs/>
          <w:sz w:val="25"/>
          <w:szCs w:val="25"/>
        </w:rPr>
        <w:t>электронную почту</w:t>
      </w:r>
      <w:r w:rsidR="00F4314B">
        <w:rPr>
          <w:sz w:val="25"/>
          <w:szCs w:val="25"/>
        </w:rPr>
        <w:t xml:space="preserve">: </w:t>
      </w:r>
      <w:hyperlink r:id="rId10" w:history="1">
        <w:r w:rsidR="00F4314B" w:rsidRPr="008338C2">
          <w:rPr>
            <w:rStyle w:val="a3"/>
            <w:sz w:val="25"/>
            <w:szCs w:val="25"/>
            <w:lang w:val="en-US"/>
          </w:rPr>
          <w:t>nko</w:t>
        </w:r>
        <w:r w:rsidR="00F4314B" w:rsidRPr="008338C2">
          <w:rPr>
            <w:rStyle w:val="a3"/>
            <w:sz w:val="25"/>
            <w:szCs w:val="25"/>
          </w:rPr>
          <w:t>@</w:t>
        </w:r>
        <w:r w:rsidR="00F4314B" w:rsidRPr="008338C2">
          <w:rPr>
            <w:rStyle w:val="a3"/>
            <w:sz w:val="25"/>
            <w:szCs w:val="25"/>
            <w:lang w:val="en-US"/>
          </w:rPr>
          <w:t>nko</w:t>
        </w:r>
        <w:r w:rsidR="00F4314B" w:rsidRPr="008338C2">
          <w:rPr>
            <w:rStyle w:val="a3"/>
            <w:sz w:val="25"/>
            <w:szCs w:val="25"/>
          </w:rPr>
          <w:t>76.</w:t>
        </w:r>
        <w:r w:rsidR="00F4314B" w:rsidRPr="008338C2">
          <w:rPr>
            <w:rStyle w:val="a3"/>
            <w:sz w:val="25"/>
            <w:szCs w:val="25"/>
            <w:lang w:val="en-US"/>
          </w:rPr>
          <w:t>ru</w:t>
        </w:r>
      </w:hyperlink>
      <w:r w:rsidR="00F4314B" w:rsidRPr="00F4314B">
        <w:rPr>
          <w:sz w:val="25"/>
          <w:szCs w:val="25"/>
        </w:rPr>
        <w:t xml:space="preserve"> </w:t>
      </w:r>
    </w:p>
    <w:p w14:paraId="2E81856E" w14:textId="70039773" w:rsidR="000D7643" w:rsidRPr="00F4314B" w:rsidRDefault="000D7643" w:rsidP="00461B41">
      <w:pPr>
        <w:pStyle w:val="a4"/>
        <w:tabs>
          <w:tab w:val="left" w:pos="326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Если Вы хотите присутствовать на конференции в качестве слушателя, то также необходимо заполнить форму заявки для авторов/слушателей и направить на вышеуказанный адрес электронной почты.</w:t>
      </w:r>
    </w:p>
    <w:p w14:paraId="1A9452F5" w14:textId="77777777" w:rsidR="004E57B9" w:rsidRDefault="004E57B9" w:rsidP="00461B41">
      <w:pPr>
        <w:pStyle w:val="a4"/>
        <w:tabs>
          <w:tab w:val="left" w:pos="3261"/>
        </w:tabs>
        <w:ind w:firstLine="709"/>
        <w:jc w:val="both"/>
        <w:rPr>
          <w:sz w:val="25"/>
          <w:szCs w:val="25"/>
        </w:rPr>
      </w:pPr>
    </w:p>
    <w:p w14:paraId="44AEBAB1" w14:textId="7D2F858B" w:rsidR="00A173F2" w:rsidRPr="00E01329" w:rsidRDefault="00A173F2" w:rsidP="000D7643">
      <w:pPr>
        <w:pStyle w:val="a4"/>
        <w:tabs>
          <w:tab w:val="left" w:pos="3261"/>
        </w:tabs>
        <w:ind w:firstLine="709"/>
        <w:jc w:val="both"/>
        <w:rPr>
          <w:sz w:val="25"/>
          <w:szCs w:val="25"/>
        </w:rPr>
      </w:pPr>
      <w:r w:rsidRPr="00E01329">
        <w:rPr>
          <w:sz w:val="25"/>
          <w:szCs w:val="25"/>
        </w:rPr>
        <w:t>Конференция проводится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348169D4" w14:textId="77777777" w:rsidR="000D7643" w:rsidRDefault="000D7643" w:rsidP="00461B41">
      <w:pPr>
        <w:pStyle w:val="a4"/>
        <w:tabs>
          <w:tab w:val="left" w:pos="3261"/>
        </w:tabs>
        <w:ind w:firstLine="709"/>
        <w:jc w:val="both"/>
        <w:rPr>
          <w:sz w:val="25"/>
          <w:szCs w:val="25"/>
        </w:rPr>
      </w:pPr>
    </w:p>
    <w:p w14:paraId="27061DCB" w14:textId="54D618C7" w:rsidR="007D7B41" w:rsidRDefault="00461B41" w:rsidP="00461B41">
      <w:pPr>
        <w:pStyle w:val="a4"/>
        <w:tabs>
          <w:tab w:val="left" w:pos="3261"/>
        </w:tabs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lastRenderedPageBreak/>
        <w:t xml:space="preserve">По результатам конференции будет издан сборник материалов, который будет подан </w:t>
      </w:r>
      <w:r w:rsidR="00E31DCF">
        <w:rPr>
          <w:sz w:val="25"/>
          <w:szCs w:val="25"/>
        </w:rPr>
        <w:t>для</w:t>
      </w:r>
      <w:r w:rsidRPr="000219CD">
        <w:rPr>
          <w:sz w:val="25"/>
          <w:szCs w:val="25"/>
        </w:rPr>
        <w:t xml:space="preserve"> размещени</w:t>
      </w:r>
      <w:r w:rsidR="00A2001E">
        <w:rPr>
          <w:sz w:val="25"/>
          <w:szCs w:val="25"/>
        </w:rPr>
        <w:t>я</w:t>
      </w:r>
      <w:r w:rsidRPr="000219CD">
        <w:rPr>
          <w:sz w:val="25"/>
          <w:szCs w:val="25"/>
        </w:rPr>
        <w:t xml:space="preserve"> в </w:t>
      </w:r>
      <w:r w:rsidRPr="00461B41">
        <w:rPr>
          <w:b/>
          <w:bCs/>
          <w:sz w:val="25"/>
          <w:szCs w:val="25"/>
        </w:rPr>
        <w:t>РИНЦ</w:t>
      </w:r>
      <w:r w:rsidRPr="000219CD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</w:p>
    <w:p w14:paraId="1B433312" w14:textId="77777777" w:rsidR="00461B41" w:rsidRPr="000219CD" w:rsidRDefault="00461B41" w:rsidP="00461B41">
      <w:pPr>
        <w:pStyle w:val="a4"/>
        <w:jc w:val="both"/>
        <w:rPr>
          <w:sz w:val="25"/>
          <w:szCs w:val="25"/>
        </w:rPr>
      </w:pPr>
    </w:p>
    <w:p w14:paraId="2E5818CC" w14:textId="0C2F6DD1" w:rsidR="007D7B41" w:rsidRPr="000219CD" w:rsidRDefault="007D7B41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От одного автора принимаются </w:t>
      </w:r>
      <w:r w:rsidRPr="000219CD">
        <w:rPr>
          <w:b/>
          <w:sz w:val="25"/>
          <w:szCs w:val="25"/>
        </w:rPr>
        <w:t>не более двух заявок</w:t>
      </w:r>
      <w:r w:rsidRPr="000219CD">
        <w:rPr>
          <w:sz w:val="25"/>
          <w:szCs w:val="25"/>
        </w:rPr>
        <w:t xml:space="preserve"> (вторая – в соавторстве). Допускается </w:t>
      </w:r>
      <w:r w:rsidR="0077659A">
        <w:rPr>
          <w:sz w:val="25"/>
          <w:szCs w:val="25"/>
        </w:rPr>
        <w:t xml:space="preserve">участие </w:t>
      </w:r>
      <w:r w:rsidRPr="000219CD">
        <w:rPr>
          <w:b/>
          <w:sz w:val="25"/>
          <w:szCs w:val="25"/>
        </w:rPr>
        <w:t>не более трех авторов</w:t>
      </w:r>
      <w:r w:rsidRPr="000219CD">
        <w:rPr>
          <w:sz w:val="25"/>
          <w:szCs w:val="25"/>
        </w:rPr>
        <w:t xml:space="preserve"> в одной заявке.</w:t>
      </w:r>
    </w:p>
    <w:p w14:paraId="3F82A10C" w14:textId="77777777" w:rsidR="0044668D" w:rsidRPr="000219CD" w:rsidRDefault="0044668D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Участие в конференции студентов и магистрантов возможно только в соавторстве с научным руководителем.</w:t>
      </w:r>
    </w:p>
    <w:p w14:paraId="11691796" w14:textId="77777777" w:rsidR="00292C76" w:rsidRPr="000219CD" w:rsidRDefault="00292C76" w:rsidP="00AF10EF">
      <w:pPr>
        <w:ind w:firstLine="709"/>
        <w:jc w:val="both"/>
        <w:rPr>
          <w:sz w:val="25"/>
          <w:szCs w:val="25"/>
        </w:rPr>
      </w:pPr>
    </w:p>
    <w:p w14:paraId="0B0ADD25" w14:textId="40368394" w:rsidR="00CF5F6E" w:rsidRPr="000219CD" w:rsidRDefault="00461B41" w:rsidP="00CF5F6E">
      <w:pPr>
        <w:ind w:firstLine="709"/>
        <w:jc w:val="both"/>
        <w:rPr>
          <w:sz w:val="25"/>
          <w:szCs w:val="25"/>
        </w:rPr>
      </w:pPr>
      <w:r w:rsidRPr="00461B41">
        <w:rPr>
          <w:b/>
          <w:bCs/>
          <w:sz w:val="25"/>
          <w:szCs w:val="25"/>
        </w:rPr>
        <w:t>Конференция проводится в онлайн формате</w:t>
      </w:r>
      <w:r>
        <w:rPr>
          <w:sz w:val="25"/>
          <w:szCs w:val="25"/>
        </w:rPr>
        <w:t xml:space="preserve"> </w:t>
      </w:r>
      <w:r w:rsidRPr="00CF5F6E">
        <w:rPr>
          <w:b/>
          <w:bCs/>
          <w:sz w:val="25"/>
          <w:szCs w:val="25"/>
        </w:rPr>
        <w:t xml:space="preserve">– </w:t>
      </w:r>
      <w:r w:rsidR="00F4314B" w:rsidRPr="00F4314B">
        <w:rPr>
          <w:b/>
          <w:bCs/>
          <w:sz w:val="25"/>
          <w:szCs w:val="25"/>
        </w:rPr>
        <w:t>15</w:t>
      </w:r>
      <w:r w:rsidRPr="00CF5F6E">
        <w:rPr>
          <w:b/>
          <w:bCs/>
          <w:sz w:val="25"/>
          <w:szCs w:val="25"/>
        </w:rPr>
        <w:t xml:space="preserve"> </w:t>
      </w:r>
      <w:r w:rsidR="00F4314B">
        <w:rPr>
          <w:b/>
          <w:bCs/>
          <w:sz w:val="25"/>
          <w:szCs w:val="25"/>
        </w:rPr>
        <w:t>мая</w:t>
      </w:r>
      <w:r w:rsidR="00CF5F6E" w:rsidRPr="00CF5F6E">
        <w:rPr>
          <w:b/>
          <w:bCs/>
          <w:sz w:val="25"/>
          <w:szCs w:val="25"/>
        </w:rPr>
        <w:t xml:space="preserve"> (</w:t>
      </w:r>
      <w:r w:rsidR="00F4314B">
        <w:rPr>
          <w:b/>
          <w:bCs/>
          <w:sz w:val="25"/>
          <w:szCs w:val="25"/>
        </w:rPr>
        <w:t>четверг</w:t>
      </w:r>
      <w:r w:rsidR="00CF5F6E" w:rsidRPr="00CF5F6E">
        <w:rPr>
          <w:b/>
          <w:bCs/>
          <w:sz w:val="25"/>
          <w:szCs w:val="25"/>
        </w:rPr>
        <w:t>)</w:t>
      </w:r>
      <w:r w:rsidRPr="00CF5F6E">
        <w:rPr>
          <w:b/>
          <w:bCs/>
          <w:sz w:val="25"/>
          <w:szCs w:val="25"/>
        </w:rPr>
        <w:t xml:space="preserve"> 202</w:t>
      </w:r>
      <w:r w:rsidR="00F4314B">
        <w:rPr>
          <w:b/>
          <w:bCs/>
          <w:sz w:val="25"/>
          <w:szCs w:val="25"/>
        </w:rPr>
        <w:t>5</w:t>
      </w:r>
      <w:r w:rsidRPr="00CF5F6E">
        <w:rPr>
          <w:b/>
          <w:bCs/>
          <w:sz w:val="25"/>
          <w:szCs w:val="25"/>
        </w:rPr>
        <w:t xml:space="preserve"> года</w:t>
      </w:r>
      <w:r w:rsidR="00CF5F6E">
        <w:rPr>
          <w:sz w:val="25"/>
          <w:szCs w:val="25"/>
        </w:rPr>
        <w:t xml:space="preserve">. Подробные детали </w:t>
      </w:r>
      <w:r w:rsidR="00CF5F6E" w:rsidRPr="000219CD">
        <w:rPr>
          <w:sz w:val="25"/>
          <w:szCs w:val="25"/>
        </w:rPr>
        <w:t>проведения Конференции будут сообщены участникам дополнительно.</w:t>
      </w:r>
    </w:p>
    <w:p w14:paraId="1CF4E1F3" w14:textId="3AD29C99" w:rsidR="00CF5F6E" w:rsidRDefault="00CF5F6E" w:rsidP="00AF10EF">
      <w:pPr>
        <w:ind w:firstLine="709"/>
        <w:jc w:val="both"/>
        <w:rPr>
          <w:sz w:val="25"/>
          <w:szCs w:val="25"/>
        </w:rPr>
      </w:pPr>
    </w:p>
    <w:p w14:paraId="339F9049" w14:textId="77777777" w:rsidR="00EC14CD" w:rsidRPr="00CF5F6E" w:rsidRDefault="00EC14CD" w:rsidP="00AF10EF">
      <w:pPr>
        <w:pStyle w:val="a4"/>
        <w:ind w:firstLine="709"/>
        <w:jc w:val="both"/>
        <w:rPr>
          <w:b/>
          <w:bCs/>
          <w:i/>
          <w:iCs/>
          <w:sz w:val="25"/>
          <w:szCs w:val="25"/>
        </w:rPr>
      </w:pPr>
      <w:r w:rsidRPr="00CF5F6E">
        <w:rPr>
          <w:b/>
          <w:bCs/>
          <w:i/>
          <w:iCs/>
          <w:sz w:val="25"/>
          <w:szCs w:val="25"/>
        </w:rPr>
        <w:t xml:space="preserve">Председатель оргкомитета конференции: </w:t>
      </w:r>
    </w:p>
    <w:p w14:paraId="0B6F1A83" w14:textId="542E7962" w:rsidR="00EC14CD" w:rsidRPr="000219CD" w:rsidRDefault="00817205" w:rsidP="00AF10EF">
      <w:pPr>
        <w:pStyle w:val="a4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Соколов Александр Владимирович, заведующий кафедрой социально</w:t>
      </w:r>
      <w:r w:rsidR="00E97CDC">
        <w:rPr>
          <w:sz w:val="25"/>
          <w:szCs w:val="25"/>
        </w:rPr>
        <w:t>-</w:t>
      </w:r>
      <w:r>
        <w:rPr>
          <w:sz w:val="25"/>
          <w:szCs w:val="25"/>
        </w:rPr>
        <w:t>политических теорий</w:t>
      </w:r>
      <w:r w:rsidR="007D77C6">
        <w:rPr>
          <w:sz w:val="25"/>
          <w:szCs w:val="25"/>
        </w:rPr>
        <w:t xml:space="preserve"> </w:t>
      </w:r>
      <w:r w:rsidR="002A5BD6">
        <w:rPr>
          <w:sz w:val="25"/>
          <w:szCs w:val="25"/>
        </w:rPr>
        <w:t xml:space="preserve">Ярославского государственного </w:t>
      </w:r>
      <w:r w:rsidR="002A5BD6" w:rsidRPr="00CF5F6E">
        <w:rPr>
          <w:sz w:val="25"/>
          <w:szCs w:val="25"/>
        </w:rPr>
        <w:t>университета</w:t>
      </w:r>
      <w:r w:rsidR="007671F0">
        <w:rPr>
          <w:sz w:val="25"/>
          <w:szCs w:val="25"/>
        </w:rPr>
        <w:t xml:space="preserve"> им. П.Г. </w:t>
      </w:r>
      <w:r w:rsidR="002A5BD6">
        <w:rPr>
          <w:sz w:val="25"/>
          <w:szCs w:val="25"/>
        </w:rPr>
        <w:t>Демидова</w:t>
      </w:r>
      <w:r>
        <w:rPr>
          <w:sz w:val="25"/>
          <w:szCs w:val="25"/>
        </w:rPr>
        <w:t>, доктор политических наук</w:t>
      </w:r>
      <w:r w:rsidR="00642A55">
        <w:rPr>
          <w:sz w:val="25"/>
          <w:szCs w:val="25"/>
        </w:rPr>
        <w:t>.</w:t>
      </w:r>
    </w:p>
    <w:p w14:paraId="29B6FEE4" w14:textId="7CA79FDA" w:rsidR="0009733C" w:rsidRPr="00CF5F6E" w:rsidRDefault="00120C0A" w:rsidP="00AF10EF">
      <w:pPr>
        <w:pStyle w:val="a4"/>
        <w:ind w:firstLine="709"/>
        <w:jc w:val="both"/>
        <w:rPr>
          <w:b/>
          <w:bCs/>
          <w:i/>
          <w:iCs/>
          <w:sz w:val="25"/>
          <w:szCs w:val="25"/>
        </w:rPr>
      </w:pPr>
      <w:r w:rsidRPr="00CF5F6E">
        <w:rPr>
          <w:b/>
          <w:bCs/>
          <w:i/>
          <w:iCs/>
          <w:sz w:val="25"/>
          <w:szCs w:val="25"/>
        </w:rPr>
        <w:t>Контактн</w:t>
      </w:r>
      <w:r w:rsidR="00E31DCF">
        <w:rPr>
          <w:b/>
          <w:bCs/>
          <w:i/>
          <w:iCs/>
          <w:sz w:val="25"/>
          <w:szCs w:val="25"/>
        </w:rPr>
        <w:t>о</w:t>
      </w:r>
      <w:r w:rsidRPr="00CF5F6E">
        <w:rPr>
          <w:b/>
          <w:bCs/>
          <w:i/>
          <w:iCs/>
          <w:sz w:val="25"/>
          <w:szCs w:val="25"/>
        </w:rPr>
        <w:t>е</w:t>
      </w:r>
      <w:r w:rsidR="00A47AEF" w:rsidRPr="00CF5F6E">
        <w:rPr>
          <w:b/>
          <w:bCs/>
          <w:i/>
          <w:iCs/>
          <w:sz w:val="25"/>
          <w:szCs w:val="25"/>
        </w:rPr>
        <w:t xml:space="preserve"> лиц</w:t>
      </w:r>
      <w:r w:rsidR="00E31DCF">
        <w:rPr>
          <w:b/>
          <w:bCs/>
          <w:i/>
          <w:iCs/>
          <w:sz w:val="25"/>
          <w:szCs w:val="25"/>
        </w:rPr>
        <w:t>о</w:t>
      </w:r>
      <w:r w:rsidR="0009733C" w:rsidRPr="00CF5F6E">
        <w:rPr>
          <w:b/>
          <w:bCs/>
          <w:i/>
          <w:iCs/>
          <w:sz w:val="25"/>
          <w:szCs w:val="25"/>
        </w:rPr>
        <w:t>:</w:t>
      </w:r>
    </w:p>
    <w:p w14:paraId="32F1C4E7" w14:textId="04D7A0A9" w:rsidR="005F2B4A" w:rsidRDefault="005F2B4A" w:rsidP="00AF10EF">
      <w:pPr>
        <w:pStyle w:val="a4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Гребенко Егор Дмитриевич, ассистент кафедры социально-политических теорий</w:t>
      </w:r>
      <w:r w:rsidR="00CF5F6E">
        <w:rPr>
          <w:sz w:val="25"/>
          <w:szCs w:val="25"/>
        </w:rPr>
        <w:t xml:space="preserve"> Ярославского государственного </w:t>
      </w:r>
      <w:r w:rsidR="00CF5F6E" w:rsidRPr="00CF5F6E">
        <w:rPr>
          <w:sz w:val="25"/>
          <w:szCs w:val="25"/>
        </w:rPr>
        <w:t>университета</w:t>
      </w:r>
      <w:r w:rsidR="00CF5F6E">
        <w:rPr>
          <w:sz w:val="25"/>
          <w:szCs w:val="25"/>
        </w:rPr>
        <w:t xml:space="preserve"> им. П.Г. Демидова</w:t>
      </w:r>
      <w:r w:rsidR="007D4C6F">
        <w:rPr>
          <w:sz w:val="25"/>
          <w:szCs w:val="25"/>
        </w:rPr>
        <w:t>.</w:t>
      </w:r>
    </w:p>
    <w:p w14:paraId="5AE0E2CA" w14:textId="6A985B14" w:rsidR="00CF5F6E" w:rsidRPr="00CF5F6E" w:rsidRDefault="00CF5F6E" w:rsidP="00AF10EF">
      <w:pPr>
        <w:pStyle w:val="a4"/>
        <w:ind w:firstLine="709"/>
        <w:jc w:val="both"/>
        <w:rPr>
          <w:b/>
          <w:bCs/>
          <w:sz w:val="25"/>
          <w:szCs w:val="25"/>
        </w:rPr>
      </w:pPr>
      <w:r w:rsidRPr="00CF5F6E">
        <w:rPr>
          <w:b/>
          <w:bCs/>
          <w:i/>
          <w:iCs/>
          <w:sz w:val="25"/>
          <w:szCs w:val="25"/>
        </w:rPr>
        <w:t>телефон:</w:t>
      </w:r>
      <w:r w:rsidRPr="00CF5F6E">
        <w:rPr>
          <w:b/>
          <w:bCs/>
          <w:sz w:val="25"/>
          <w:szCs w:val="25"/>
        </w:rPr>
        <w:t xml:space="preserve"> </w:t>
      </w:r>
      <w:r w:rsidRPr="00CF5F6E">
        <w:rPr>
          <w:sz w:val="25"/>
          <w:szCs w:val="25"/>
        </w:rPr>
        <w:t>(84852) 73-11-08</w:t>
      </w:r>
    </w:p>
    <w:p w14:paraId="5065868B" w14:textId="3B2225C4" w:rsidR="009E5921" w:rsidRPr="00F4314B" w:rsidRDefault="0009733C" w:rsidP="00AF10EF">
      <w:pPr>
        <w:pStyle w:val="a4"/>
        <w:ind w:firstLine="709"/>
        <w:jc w:val="both"/>
        <w:rPr>
          <w:sz w:val="25"/>
          <w:szCs w:val="25"/>
        </w:rPr>
      </w:pPr>
      <w:r w:rsidRPr="00CF5F6E">
        <w:rPr>
          <w:b/>
          <w:i/>
          <w:iCs/>
          <w:sz w:val="25"/>
          <w:szCs w:val="25"/>
          <w:lang w:val="en-US"/>
        </w:rPr>
        <w:t>e</w:t>
      </w:r>
      <w:r w:rsidR="009E5921" w:rsidRPr="002363BE">
        <w:rPr>
          <w:b/>
          <w:i/>
          <w:iCs/>
          <w:sz w:val="25"/>
          <w:szCs w:val="25"/>
        </w:rPr>
        <w:t>-</w:t>
      </w:r>
      <w:r w:rsidR="009E5921" w:rsidRPr="00CF5F6E">
        <w:rPr>
          <w:b/>
          <w:i/>
          <w:iCs/>
          <w:sz w:val="25"/>
          <w:szCs w:val="25"/>
          <w:lang w:val="en-US"/>
        </w:rPr>
        <w:t>mail</w:t>
      </w:r>
      <w:r w:rsidR="009E5921" w:rsidRPr="002363BE">
        <w:rPr>
          <w:b/>
          <w:i/>
          <w:iCs/>
          <w:sz w:val="25"/>
          <w:szCs w:val="25"/>
        </w:rPr>
        <w:t>:</w:t>
      </w:r>
      <w:r w:rsidR="009E5921" w:rsidRPr="002363BE">
        <w:rPr>
          <w:sz w:val="25"/>
          <w:szCs w:val="25"/>
        </w:rPr>
        <w:t xml:space="preserve"> </w:t>
      </w:r>
      <w:hyperlink r:id="rId11" w:history="1">
        <w:r w:rsidR="00F4314B" w:rsidRPr="008338C2">
          <w:rPr>
            <w:rStyle w:val="a3"/>
            <w:sz w:val="25"/>
            <w:szCs w:val="25"/>
            <w:lang w:val="en-US"/>
          </w:rPr>
          <w:t>nko</w:t>
        </w:r>
        <w:r w:rsidR="00F4314B" w:rsidRPr="008338C2">
          <w:rPr>
            <w:rStyle w:val="a3"/>
            <w:sz w:val="25"/>
            <w:szCs w:val="25"/>
          </w:rPr>
          <w:t>@</w:t>
        </w:r>
        <w:r w:rsidR="00F4314B" w:rsidRPr="008338C2">
          <w:rPr>
            <w:rStyle w:val="a3"/>
            <w:sz w:val="25"/>
            <w:szCs w:val="25"/>
            <w:lang w:val="en-US"/>
          </w:rPr>
          <w:t>nko</w:t>
        </w:r>
        <w:r w:rsidR="00F4314B" w:rsidRPr="008338C2">
          <w:rPr>
            <w:rStyle w:val="a3"/>
            <w:sz w:val="25"/>
            <w:szCs w:val="25"/>
          </w:rPr>
          <w:t>76.</w:t>
        </w:r>
        <w:r w:rsidR="00F4314B" w:rsidRPr="008338C2">
          <w:rPr>
            <w:rStyle w:val="a3"/>
            <w:sz w:val="25"/>
            <w:szCs w:val="25"/>
            <w:lang w:val="en-US"/>
          </w:rPr>
          <w:t>ru</w:t>
        </w:r>
      </w:hyperlink>
      <w:r w:rsidR="00F4314B">
        <w:rPr>
          <w:sz w:val="25"/>
          <w:szCs w:val="25"/>
        </w:rPr>
        <w:t xml:space="preserve"> </w:t>
      </w:r>
    </w:p>
    <w:p w14:paraId="61E77210" w14:textId="77777777" w:rsidR="006546BC" w:rsidRPr="002363BE" w:rsidRDefault="006546BC" w:rsidP="00AF10EF">
      <w:pPr>
        <w:ind w:firstLine="709"/>
        <w:jc w:val="center"/>
        <w:rPr>
          <w:b/>
          <w:sz w:val="25"/>
          <w:szCs w:val="25"/>
        </w:rPr>
      </w:pPr>
    </w:p>
    <w:p w14:paraId="070FBB6A" w14:textId="77777777" w:rsidR="007D7B41" w:rsidRPr="000219CD" w:rsidRDefault="007D7B41" w:rsidP="00AF10EF">
      <w:pPr>
        <w:ind w:firstLine="709"/>
        <w:jc w:val="center"/>
        <w:rPr>
          <w:sz w:val="25"/>
          <w:szCs w:val="25"/>
        </w:rPr>
      </w:pPr>
      <w:r w:rsidRPr="000219CD">
        <w:rPr>
          <w:b/>
          <w:sz w:val="25"/>
          <w:szCs w:val="25"/>
        </w:rPr>
        <w:t>Требования к оформлению материалов конференции</w:t>
      </w:r>
    </w:p>
    <w:p w14:paraId="01957EB2" w14:textId="6D9640AD" w:rsidR="007D7B41" w:rsidRPr="005777B8" w:rsidRDefault="007D7B41" w:rsidP="00AF10EF">
      <w:pPr>
        <w:ind w:firstLine="709"/>
        <w:jc w:val="both"/>
        <w:rPr>
          <w:sz w:val="25"/>
          <w:szCs w:val="25"/>
        </w:rPr>
      </w:pPr>
      <w:r w:rsidRPr="005777B8">
        <w:rPr>
          <w:sz w:val="25"/>
          <w:szCs w:val="25"/>
        </w:rPr>
        <w:t xml:space="preserve">Материалы для публикации объемом </w:t>
      </w:r>
      <w:r w:rsidR="00CF5F6E">
        <w:rPr>
          <w:sz w:val="25"/>
          <w:szCs w:val="25"/>
        </w:rPr>
        <w:t xml:space="preserve">от </w:t>
      </w:r>
      <w:r w:rsidR="00EF78F6">
        <w:rPr>
          <w:sz w:val="25"/>
          <w:szCs w:val="25"/>
        </w:rPr>
        <w:t>8</w:t>
      </w:r>
      <w:r w:rsidR="00CF5F6E">
        <w:rPr>
          <w:sz w:val="25"/>
          <w:szCs w:val="25"/>
        </w:rPr>
        <w:t xml:space="preserve">000 до 10000 знаков с пробелами </w:t>
      </w:r>
      <w:r w:rsidRPr="005777B8">
        <w:rPr>
          <w:sz w:val="25"/>
          <w:szCs w:val="25"/>
        </w:rPr>
        <w:t>принимаются в электронном виде в формате: А4, текстовый редактор Word 97/03 (и выше), шрифт Times</w:t>
      </w:r>
      <w:r w:rsidR="00CF5F6E">
        <w:rPr>
          <w:sz w:val="25"/>
          <w:szCs w:val="25"/>
        </w:rPr>
        <w:t xml:space="preserve"> </w:t>
      </w:r>
      <w:r w:rsidRPr="005777B8">
        <w:rPr>
          <w:sz w:val="25"/>
          <w:szCs w:val="25"/>
        </w:rPr>
        <w:t>New</w:t>
      </w:r>
      <w:r w:rsidR="00CF5F6E">
        <w:rPr>
          <w:sz w:val="25"/>
          <w:szCs w:val="25"/>
        </w:rPr>
        <w:t xml:space="preserve"> </w:t>
      </w:r>
      <w:proofErr w:type="spellStart"/>
      <w:r w:rsidRPr="005777B8">
        <w:rPr>
          <w:sz w:val="25"/>
          <w:szCs w:val="25"/>
        </w:rPr>
        <w:t>Roman</w:t>
      </w:r>
      <w:proofErr w:type="spellEnd"/>
      <w:r w:rsidRPr="005777B8">
        <w:rPr>
          <w:sz w:val="25"/>
          <w:szCs w:val="25"/>
        </w:rPr>
        <w:t>, 12, все поля по 2 см, интервал 1. Выделения в тексте допускаются только курсивом и полужирным шрифтом, разрядка и подчеркивание исключаются. Ссылки на литературу оформляются в соответствии с ГОСТ Р 7.0.5-2008 по тексту в квадратных скобках (порядковый номер по списку и страница цитируемого источника, например, [1, с. 44]). Список литературы печатается после основного текста</w:t>
      </w:r>
      <w:r w:rsidR="0009733C" w:rsidRPr="005777B8">
        <w:rPr>
          <w:sz w:val="25"/>
          <w:szCs w:val="25"/>
        </w:rPr>
        <w:t>, в алфавитном порядке</w:t>
      </w:r>
      <w:r w:rsidRPr="005777B8">
        <w:rPr>
          <w:i/>
          <w:sz w:val="25"/>
          <w:szCs w:val="25"/>
        </w:rPr>
        <w:t>.</w:t>
      </w:r>
      <w:r w:rsidRPr="005777B8">
        <w:rPr>
          <w:sz w:val="25"/>
          <w:szCs w:val="25"/>
        </w:rPr>
        <w:t xml:space="preserve"> В тексте материалов доклада не должно быть таблиц, рисунков, постраничных сносок.</w:t>
      </w:r>
    </w:p>
    <w:p w14:paraId="5F2A1415" w14:textId="244AB2F4" w:rsidR="007D7B41" w:rsidRDefault="007D7B41" w:rsidP="00AF10EF">
      <w:pPr>
        <w:ind w:firstLine="709"/>
        <w:jc w:val="both"/>
        <w:rPr>
          <w:sz w:val="25"/>
          <w:szCs w:val="25"/>
        </w:rPr>
      </w:pPr>
      <w:r w:rsidRPr="005777B8">
        <w:rPr>
          <w:sz w:val="25"/>
          <w:szCs w:val="25"/>
        </w:rPr>
        <w:t>Материалы должны содержать аннотацию</w:t>
      </w:r>
      <w:r w:rsidR="00CA4699" w:rsidRPr="005777B8">
        <w:rPr>
          <w:sz w:val="25"/>
          <w:szCs w:val="25"/>
        </w:rPr>
        <w:t xml:space="preserve"> (от 100 до 150 слов)</w:t>
      </w:r>
      <w:r w:rsidRPr="005777B8">
        <w:rPr>
          <w:sz w:val="25"/>
          <w:szCs w:val="25"/>
        </w:rPr>
        <w:t xml:space="preserve"> и ключевые слова на русском и английском языках, номер ГРНТИ не выше второго уровня</w:t>
      </w:r>
      <w:r w:rsidRPr="000219CD">
        <w:rPr>
          <w:sz w:val="25"/>
          <w:szCs w:val="25"/>
        </w:rPr>
        <w:t xml:space="preserve"> (</w:t>
      </w:r>
      <w:hyperlink r:id="rId12" w:history="1">
        <w:r w:rsidRPr="000219CD">
          <w:rPr>
            <w:rStyle w:val="a3"/>
            <w:color w:val="auto"/>
            <w:sz w:val="25"/>
            <w:szCs w:val="25"/>
          </w:rPr>
          <w:t>http://grnti.ru/</w:t>
        </w:r>
      </w:hyperlink>
      <w:r w:rsidRPr="000219CD">
        <w:rPr>
          <w:sz w:val="25"/>
          <w:szCs w:val="25"/>
        </w:rPr>
        <w:t>).</w:t>
      </w:r>
    </w:p>
    <w:p w14:paraId="0D554B54" w14:textId="77777777" w:rsidR="00C55BBD" w:rsidRPr="000219CD" w:rsidRDefault="00C55BBD" w:rsidP="00AF10EF">
      <w:pPr>
        <w:ind w:firstLine="709"/>
        <w:jc w:val="both"/>
        <w:rPr>
          <w:sz w:val="25"/>
          <w:szCs w:val="25"/>
        </w:rPr>
      </w:pPr>
    </w:p>
    <w:p w14:paraId="6C5143EB" w14:textId="77777777" w:rsidR="00D362DC" w:rsidRPr="000219CD" w:rsidRDefault="00D362DC" w:rsidP="00AF10EF">
      <w:pPr>
        <w:ind w:firstLine="709"/>
        <w:jc w:val="both"/>
        <w:rPr>
          <w:sz w:val="25"/>
          <w:szCs w:val="25"/>
        </w:rPr>
      </w:pPr>
    </w:p>
    <w:p w14:paraId="04A76EF5" w14:textId="06E254DD" w:rsidR="007D7B41" w:rsidRPr="000219CD" w:rsidRDefault="00C7670B" w:rsidP="00AF10EF">
      <w:pPr>
        <w:ind w:firstLine="709"/>
        <w:jc w:val="both"/>
        <w:rPr>
          <w:b/>
          <w:sz w:val="25"/>
          <w:szCs w:val="25"/>
        </w:rPr>
      </w:pPr>
      <w:r w:rsidRPr="000219CD">
        <w:rPr>
          <w:b/>
          <w:sz w:val="25"/>
          <w:szCs w:val="25"/>
        </w:rPr>
        <w:t>С</w:t>
      </w:r>
      <w:r w:rsidR="00D362DC" w:rsidRPr="000219CD">
        <w:rPr>
          <w:b/>
          <w:sz w:val="25"/>
          <w:szCs w:val="25"/>
        </w:rPr>
        <w:t>труктура текста статьи</w:t>
      </w:r>
      <w:r w:rsidR="00A00454" w:rsidRPr="000219CD">
        <w:rPr>
          <w:b/>
          <w:sz w:val="25"/>
          <w:szCs w:val="25"/>
        </w:rPr>
        <w:t xml:space="preserve"> с выделением разделов</w:t>
      </w:r>
      <w:r w:rsidR="00D362DC" w:rsidRPr="000219CD">
        <w:rPr>
          <w:b/>
          <w:sz w:val="25"/>
          <w:szCs w:val="25"/>
        </w:rPr>
        <w:t>:</w:t>
      </w:r>
    </w:p>
    <w:p w14:paraId="265865BA" w14:textId="77777777" w:rsidR="00D362DC" w:rsidRPr="000219CD" w:rsidRDefault="00D362DC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Введение</w:t>
      </w:r>
    </w:p>
    <w:p w14:paraId="2DF2E491" w14:textId="77777777" w:rsidR="00CF5F6E" w:rsidRDefault="00CF5F6E" w:rsidP="00AF10EF">
      <w:pPr>
        <w:ind w:firstLine="709"/>
        <w:jc w:val="both"/>
        <w:rPr>
          <w:sz w:val="25"/>
          <w:szCs w:val="25"/>
        </w:rPr>
      </w:pPr>
      <w:r w:rsidRPr="00CF5F6E">
        <w:rPr>
          <w:sz w:val="25"/>
          <w:szCs w:val="25"/>
        </w:rPr>
        <w:t>Постановка проблемы исследования</w:t>
      </w:r>
    </w:p>
    <w:p w14:paraId="51862432" w14:textId="4DC47BA1" w:rsidR="00D362DC" w:rsidRPr="000219CD" w:rsidRDefault="00D362DC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Основная часть</w:t>
      </w:r>
    </w:p>
    <w:p w14:paraId="222773F3" w14:textId="77777777" w:rsidR="00D362DC" w:rsidRPr="000219CD" w:rsidRDefault="00D362DC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Выводы</w:t>
      </w:r>
    </w:p>
    <w:p w14:paraId="5E97E653" w14:textId="77777777" w:rsidR="002B3F75" w:rsidRPr="000219CD" w:rsidRDefault="002B3F75" w:rsidP="00AF10EF">
      <w:pPr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Литература</w:t>
      </w:r>
    </w:p>
    <w:p w14:paraId="047B59C8" w14:textId="77777777" w:rsidR="000219CD" w:rsidRPr="000219CD" w:rsidRDefault="000219CD" w:rsidP="00AF10EF">
      <w:pPr>
        <w:ind w:firstLine="709"/>
        <w:jc w:val="both"/>
        <w:rPr>
          <w:sz w:val="25"/>
          <w:szCs w:val="25"/>
        </w:rPr>
      </w:pPr>
    </w:p>
    <w:p w14:paraId="4B26ECD8" w14:textId="0378CE68" w:rsidR="000219CD" w:rsidRPr="000219CD" w:rsidRDefault="000219CD" w:rsidP="000219CD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 xml:space="preserve">Обращаем внимание на то, что к печати принимаются ранее неопубликованные работы, которые будут проверены через систему antiplagiat.ru (объем авторского текста – не менее 80%). Оргкомитет оставляет за собой </w:t>
      </w:r>
      <w:r w:rsidR="005B4FF1">
        <w:rPr>
          <w:sz w:val="25"/>
          <w:szCs w:val="25"/>
        </w:rPr>
        <w:t xml:space="preserve">право </w:t>
      </w:r>
      <w:r w:rsidRPr="000219CD">
        <w:rPr>
          <w:sz w:val="25"/>
          <w:szCs w:val="25"/>
        </w:rPr>
        <w:t>на редакцию материалов или отказ от публикации в случае несоответствия требованиям оформления, тематике конференции</w:t>
      </w:r>
      <w:r w:rsidR="00C55BBD">
        <w:rPr>
          <w:sz w:val="25"/>
          <w:szCs w:val="25"/>
        </w:rPr>
        <w:t>, о</w:t>
      </w:r>
      <w:r w:rsidRPr="000219CD">
        <w:rPr>
          <w:sz w:val="25"/>
          <w:szCs w:val="25"/>
        </w:rPr>
        <w:t xml:space="preserve">бъема </w:t>
      </w:r>
      <w:r w:rsidR="00C55BBD">
        <w:rPr>
          <w:sz w:val="25"/>
          <w:szCs w:val="25"/>
        </w:rPr>
        <w:t xml:space="preserve">и оригинальности </w:t>
      </w:r>
      <w:r w:rsidRPr="000219CD">
        <w:rPr>
          <w:sz w:val="25"/>
          <w:szCs w:val="25"/>
        </w:rPr>
        <w:t>авторского текста менее указанного уровня.</w:t>
      </w:r>
    </w:p>
    <w:p w14:paraId="00429D06" w14:textId="1C378ACB" w:rsidR="00E1144A" w:rsidRDefault="000219CD" w:rsidP="00C55BBD">
      <w:pPr>
        <w:snapToGrid w:val="0"/>
        <w:ind w:firstLine="709"/>
        <w:jc w:val="both"/>
        <w:rPr>
          <w:sz w:val="25"/>
          <w:szCs w:val="25"/>
        </w:rPr>
      </w:pPr>
      <w:r w:rsidRPr="000219CD">
        <w:rPr>
          <w:sz w:val="25"/>
          <w:szCs w:val="25"/>
        </w:rPr>
        <w:t>Авторам отобранных текстов будет выслан лицензионный договор.</w:t>
      </w:r>
    </w:p>
    <w:p w14:paraId="43F1EF56" w14:textId="77777777" w:rsidR="00C55BBD" w:rsidRDefault="00C55BBD" w:rsidP="004E57B9">
      <w:pPr>
        <w:jc w:val="center"/>
        <w:rPr>
          <w:b/>
          <w:sz w:val="28"/>
          <w:szCs w:val="28"/>
          <w:u w:val="single"/>
        </w:rPr>
      </w:pPr>
    </w:p>
    <w:p w14:paraId="7F543026" w14:textId="4C9324A7" w:rsidR="004E57B9" w:rsidRPr="00A47AEF" w:rsidRDefault="004E57B9" w:rsidP="004E57B9">
      <w:pPr>
        <w:jc w:val="center"/>
        <w:rPr>
          <w:b/>
          <w:sz w:val="28"/>
          <w:szCs w:val="28"/>
          <w:u w:val="single"/>
        </w:rPr>
      </w:pPr>
      <w:r w:rsidRPr="00A47AEF">
        <w:rPr>
          <w:b/>
          <w:sz w:val="28"/>
          <w:szCs w:val="28"/>
          <w:u w:val="single"/>
        </w:rPr>
        <w:lastRenderedPageBreak/>
        <w:t>Образец оформления заявки</w:t>
      </w:r>
      <w:r w:rsidR="000D7643">
        <w:rPr>
          <w:b/>
          <w:sz w:val="28"/>
          <w:szCs w:val="28"/>
          <w:u w:val="single"/>
        </w:rPr>
        <w:t xml:space="preserve"> для авторов / слушателей</w:t>
      </w:r>
    </w:p>
    <w:p w14:paraId="5BC82E72" w14:textId="77777777" w:rsidR="004E57B9" w:rsidRPr="00A47AEF" w:rsidRDefault="004E57B9" w:rsidP="004E57B9">
      <w:pPr>
        <w:jc w:val="center"/>
        <w:rPr>
          <w:b/>
          <w:sz w:val="28"/>
          <w:szCs w:val="28"/>
          <w:u w:val="single"/>
        </w:rPr>
      </w:pPr>
      <w:r w:rsidRPr="00A47AEF">
        <w:rPr>
          <w:b/>
          <w:sz w:val="28"/>
          <w:szCs w:val="28"/>
          <w:u w:val="single"/>
        </w:rPr>
        <w:t xml:space="preserve"> (для каждого автора заполняется индивидуально)</w:t>
      </w:r>
    </w:p>
    <w:p w14:paraId="29AAA302" w14:textId="77777777" w:rsidR="004E57B9" w:rsidRPr="00A47AEF" w:rsidRDefault="004E57B9" w:rsidP="004E57B9">
      <w:pPr>
        <w:jc w:val="center"/>
        <w:rPr>
          <w:b/>
          <w:sz w:val="28"/>
          <w:szCs w:val="28"/>
          <w:u w:val="single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98"/>
        <w:gridCol w:w="3969"/>
      </w:tblGrid>
      <w:tr w:rsidR="004E57B9" w:rsidRPr="00A47AEF" w14:paraId="66E922B1" w14:textId="77777777" w:rsidTr="00012F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442B" w14:textId="77777777" w:rsidR="004E57B9" w:rsidRPr="00A47AEF" w:rsidRDefault="004E57B9" w:rsidP="00012F52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E131" w14:textId="77777777" w:rsidR="004E57B9" w:rsidRPr="00A47AEF" w:rsidRDefault="004E57B9" w:rsidP="00012F52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>Фамилия, имя, отчество автора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D7C9" w14:textId="77777777" w:rsidR="004E57B9" w:rsidRPr="00A47AEF" w:rsidRDefault="004E57B9" w:rsidP="00012F52">
            <w:pPr>
              <w:jc w:val="both"/>
              <w:rPr>
                <w:sz w:val="28"/>
                <w:szCs w:val="28"/>
              </w:rPr>
            </w:pPr>
          </w:p>
        </w:tc>
      </w:tr>
      <w:tr w:rsidR="004E57B9" w:rsidRPr="00A47AEF" w14:paraId="15819C5F" w14:textId="77777777" w:rsidTr="00012F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D6FD" w14:textId="77777777" w:rsidR="004E57B9" w:rsidRPr="00A47AEF" w:rsidRDefault="004E57B9" w:rsidP="00012F52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76F6" w14:textId="77777777" w:rsidR="004E57B9" w:rsidRPr="00A47AEF" w:rsidRDefault="004E57B9" w:rsidP="00012F52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 xml:space="preserve">Место работы, должность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870C" w14:textId="77777777" w:rsidR="004E57B9" w:rsidRPr="00A47AEF" w:rsidRDefault="004E57B9" w:rsidP="00012F52">
            <w:pPr>
              <w:jc w:val="both"/>
              <w:rPr>
                <w:sz w:val="28"/>
                <w:szCs w:val="28"/>
              </w:rPr>
            </w:pPr>
          </w:p>
        </w:tc>
      </w:tr>
      <w:tr w:rsidR="004E57B9" w:rsidRPr="00A47AEF" w14:paraId="32B79DE8" w14:textId="77777777" w:rsidTr="00012F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A727" w14:textId="77777777" w:rsidR="004E57B9" w:rsidRPr="00A47AEF" w:rsidRDefault="004E57B9" w:rsidP="00012F52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574F" w14:textId="77777777" w:rsidR="004E57B9" w:rsidRPr="00A47AEF" w:rsidRDefault="004E57B9" w:rsidP="00012F52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 xml:space="preserve">Ученая степень и звание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139" w14:textId="77777777" w:rsidR="004E57B9" w:rsidRPr="00A47AEF" w:rsidRDefault="004E57B9" w:rsidP="00012F52">
            <w:pPr>
              <w:jc w:val="both"/>
              <w:rPr>
                <w:sz w:val="28"/>
                <w:szCs w:val="28"/>
              </w:rPr>
            </w:pPr>
          </w:p>
        </w:tc>
      </w:tr>
      <w:tr w:rsidR="004E57B9" w:rsidRPr="00A47AEF" w14:paraId="4585B0A5" w14:textId="77777777" w:rsidTr="00012F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8D0C" w14:textId="77777777" w:rsidR="004E57B9" w:rsidRPr="00A47AEF" w:rsidRDefault="004E57B9" w:rsidP="00012F52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CEF1" w14:textId="77777777" w:rsidR="004E57B9" w:rsidRPr="00A47AEF" w:rsidRDefault="004E57B9" w:rsidP="00012F52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>Тема доклада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543" w14:textId="77777777" w:rsidR="004E57B9" w:rsidRPr="00A47AEF" w:rsidRDefault="004E57B9" w:rsidP="00012F52">
            <w:pPr>
              <w:jc w:val="both"/>
              <w:rPr>
                <w:sz w:val="28"/>
                <w:szCs w:val="28"/>
              </w:rPr>
            </w:pPr>
          </w:p>
        </w:tc>
      </w:tr>
      <w:tr w:rsidR="004E57B9" w:rsidRPr="00A47AEF" w14:paraId="78F9CD6B" w14:textId="77777777" w:rsidTr="00012F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A547" w14:textId="77777777" w:rsidR="004E57B9" w:rsidRPr="00A47AEF" w:rsidRDefault="004E57B9" w:rsidP="00012F52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>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615F" w14:textId="77777777" w:rsidR="004E57B9" w:rsidRPr="00A47AEF" w:rsidRDefault="004E57B9" w:rsidP="00012F52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  <w:lang w:val="en-US"/>
              </w:rPr>
              <w:t>E</w:t>
            </w:r>
            <w:r w:rsidRPr="00A47AEF">
              <w:rPr>
                <w:sz w:val="28"/>
                <w:szCs w:val="28"/>
              </w:rPr>
              <w:t>-</w:t>
            </w:r>
            <w:r w:rsidRPr="00A47AEF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456B" w14:textId="77777777" w:rsidR="004E57B9" w:rsidRPr="00A47AEF" w:rsidRDefault="004E57B9" w:rsidP="00012F52">
            <w:pPr>
              <w:jc w:val="both"/>
              <w:rPr>
                <w:sz w:val="28"/>
                <w:szCs w:val="28"/>
              </w:rPr>
            </w:pPr>
          </w:p>
        </w:tc>
      </w:tr>
      <w:tr w:rsidR="004E57B9" w:rsidRPr="00A47AEF" w14:paraId="0A6B049F" w14:textId="77777777" w:rsidTr="00012F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80E0" w14:textId="77777777" w:rsidR="004E57B9" w:rsidRPr="00A47AEF" w:rsidRDefault="004E57B9" w:rsidP="00012F52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>7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E6B8" w14:textId="77777777" w:rsidR="004E57B9" w:rsidRPr="00A47AEF" w:rsidRDefault="004E57B9" w:rsidP="00012F52">
            <w:pPr>
              <w:jc w:val="both"/>
              <w:rPr>
                <w:sz w:val="28"/>
                <w:szCs w:val="28"/>
              </w:rPr>
            </w:pPr>
            <w:r w:rsidRPr="00A47AEF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F669" w14:textId="77777777" w:rsidR="004E57B9" w:rsidRPr="00A47AEF" w:rsidRDefault="004E57B9" w:rsidP="00012F52">
            <w:pPr>
              <w:jc w:val="both"/>
              <w:rPr>
                <w:sz w:val="28"/>
                <w:szCs w:val="28"/>
              </w:rPr>
            </w:pPr>
          </w:p>
        </w:tc>
      </w:tr>
    </w:tbl>
    <w:p w14:paraId="27A945BC" w14:textId="77777777" w:rsidR="004E57B9" w:rsidRDefault="004E57B9" w:rsidP="007D7B41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6310FA1" w14:textId="6C202145" w:rsidR="007D7B41" w:rsidRPr="00A00454" w:rsidRDefault="007D7B41" w:rsidP="007D7B41">
      <w:pPr>
        <w:ind w:firstLine="284"/>
        <w:jc w:val="both"/>
        <w:rPr>
          <w:b/>
          <w:sz w:val="28"/>
          <w:szCs w:val="28"/>
        </w:rPr>
      </w:pPr>
      <w:r w:rsidRPr="00A00454">
        <w:rPr>
          <w:b/>
          <w:sz w:val="28"/>
          <w:szCs w:val="28"/>
        </w:rPr>
        <w:lastRenderedPageBreak/>
        <w:t>Пример оформления статьи:</w:t>
      </w:r>
    </w:p>
    <w:p w14:paraId="13316204" w14:textId="77777777" w:rsidR="007D7B41" w:rsidRPr="00A00454" w:rsidRDefault="007D7B41" w:rsidP="007D7B41">
      <w:pPr>
        <w:rPr>
          <w:sz w:val="28"/>
          <w:szCs w:val="28"/>
        </w:rPr>
      </w:pPr>
    </w:p>
    <w:p w14:paraId="6889F4B7" w14:textId="77777777" w:rsidR="007D7B41" w:rsidRPr="00A00454" w:rsidRDefault="007D7B41" w:rsidP="007D7B41">
      <w:r w:rsidRPr="00A00454">
        <w:t xml:space="preserve">ГРНТИ </w:t>
      </w:r>
    </w:p>
    <w:p w14:paraId="0F7DF257" w14:textId="77777777" w:rsidR="007D7B41" w:rsidRPr="00A00454" w:rsidRDefault="007D7B41" w:rsidP="007D7B41">
      <w:pPr>
        <w:jc w:val="center"/>
      </w:pPr>
      <w:r w:rsidRPr="00A00454">
        <w:t>НАЗВАНИЕ СТАТЬИ НА РУССКОМ ЯЗЫКЕ</w:t>
      </w:r>
    </w:p>
    <w:p w14:paraId="6DC6AF9F" w14:textId="77777777" w:rsidR="007D7B41" w:rsidRPr="00A00454" w:rsidRDefault="007D7B41" w:rsidP="007D7B41">
      <w:pPr>
        <w:jc w:val="center"/>
        <w:rPr>
          <w:i/>
        </w:rPr>
      </w:pPr>
      <w:r w:rsidRPr="00A00454">
        <w:rPr>
          <w:i/>
        </w:rPr>
        <w:t>И.О. Фамилия автора (авторов)</w:t>
      </w:r>
    </w:p>
    <w:p w14:paraId="7A4C538E" w14:textId="77777777" w:rsidR="007D7B41" w:rsidRPr="00A00454" w:rsidRDefault="007D7B41" w:rsidP="007D7B41">
      <w:pPr>
        <w:jc w:val="center"/>
        <w:rPr>
          <w:i/>
        </w:rPr>
      </w:pPr>
      <w:r w:rsidRPr="00A00454">
        <w:rPr>
          <w:i/>
        </w:rPr>
        <w:t>Организация, город, страна</w:t>
      </w:r>
    </w:p>
    <w:p w14:paraId="5D2E64E5" w14:textId="77777777" w:rsidR="007D7B41" w:rsidRPr="00A00454" w:rsidRDefault="007D7B41" w:rsidP="007D7B41">
      <w:pPr>
        <w:pStyle w:val="a4"/>
        <w:jc w:val="center"/>
        <w:rPr>
          <w:i/>
          <w:szCs w:val="24"/>
        </w:rPr>
      </w:pPr>
      <w:r w:rsidRPr="00A00454">
        <w:rPr>
          <w:i/>
          <w:szCs w:val="24"/>
        </w:rPr>
        <w:t>Электронный адрес участника</w:t>
      </w:r>
    </w:p>
    <w:p w14:paraId="57E19E33" w14:textId="77777777" w:rsidR="007D7B41" w:rsidRPr="00A00454" w:rsidRDefault="007D7B41" w:rsidP="007D7B41">
      <w:pPr>
        <w:jc w:val="center"/>
        <w:rPr>
          <w:i/>
        </w:rPr>
      </w:pPr>
    </w:p>
    <w:p w14:paraId="057EF1C8" w14:textId="77777777" w:rsidR="007D7B41" w:rsidRPr="00A00454" w:rsidRDefault="007D7B41" w:rsidP="007D7B41">
      <w:pPr>
        <w:ind w:firstLine="284"/>
        <w:rPr>
          <w:i/>
        </w:rPr>
      </w:pPr>
      <w:r w:rsidRPr="00A00454">
        <w:rPr>
          <w:i/>
        </w:rPr>
        <w:t xml:space="preserve">Аннотация. </w:t>
      </w:r>
      <w:r w:rsidR="001D7FF3" w:rsidRPr="00A00454">
        <w:rPr>
          <w:i/>
        </w:rPr>
        <w:t>(100-150 слов)</w:t>
      </w:r>
    </w:p>
    <w:p w14:paraId="720E44AB" w14:textId="77777777" w:rsidR="007D7B41" w:rsidRPr="00A00454" w:rsidRDefault="007D7B41" w:rsidP="007D7B41">
      <w:pPr>
        <w:ind w:firstLine="284"/>
        <w:rPr>
          <w:i/>
        </w:rPr>
      </w:pPr>
      <w:r w:rsidRPr="00A00454">
        <w:rPr>
          <w:i/>
        </w:rPr>
        <w:t xml:space="preserve">Ключевые слова: </w:t>
      </w:r>
      <w:r w:rsidR="001D7FF3" w:rsidRPr="00A00454">
        <w:rPr>
          <w:i/>
        </w:rPr>
        <w:t>(5-7 слов)</w:t>
      </w:r>
    </w:p>
    <w:p w14:paraId="286D4B1C" w14:textId="77777777" w:rsidR="002B3F75" w:rsidRPr="00A00454" w:rsidRDefault="002B3F75" w:rsidP="002B3F75">
      <w:pPr>
        <w:jc w:val="both"/>
      </w:pPr>
    </w:p>
    <w:p w14:paraId="6361EA56" w14:textId="6D4375CD" w:rsidR="00CF5F6E" w:rsidRDefault="00CF5F6E" w:rsidP="00CF5F6E">
      <w:pPr>
        <w:jc w:val="both"/>
      </w:pPr>
      <w:r>
        <w:t>Введение</w:t>
      </w:r>
    </w:p>
    <w:p w14:paraId="500B29A4" w14:textId="57494F45" w:rsidR="00CF5F6E" w:rsidRDefault="00CF5F6E" w:rsidP="00CF5F6E">
      <w:pPr>
        <w:jc w:val="both"/>
      </w:pPr>
    </w:p>
    <w:p w14:paraId="3272E9FA" w14:textId="77777777" w:rsidR="00CF5F6E" w:rsidRDefault="00CF5F6E" w:rsidP="00CF5F6E">
      <w:pPr>
        <w:jc w:val="both"/>
      </w:pPr>
    </w:p>
    <w:p w14:paraId="3E67D569" w14:textId="77777777" w:rsidR="00CF5F6E" w:rsidRDefault="00CF5F6E" w:rsidP="00CF5F6E">
      <w:pPr>
        <w:jc w:val="both"/>
      </w:pPr>
      <w:r>
        <w:t>Постановка проблемы исследования</w:t>
      </w:r>
    </w:p>
    <w:p w14:paraId="43368056" w14:textId="77777777" w:rsidR="00CF5F6E" w:rsidRDefault="00CF5F6E" w:rsidP="00CF5F6E">
      <w:pPr>
        <w:jc w:val="both"/>
      </w:pPr>
    </w:p>
    <w:p w14:paraId="48859782" w14:textId="77777777" w:rsidR="00CF5F6E" w:rsidRDefault="00CF5F6E" w:rsidP="00CF5F6E">
      <w:pPr>
        <w:jc w:val="both"/>
      </w:pPr>
    </w:p>
    <w:p w14:paraId="3072F3C3" w14:textId="1CE6422E" w:rsidR="00CF5F6E" w:rsidRDefault="00CF5F6E" w:rsidP="00CF5F6E">
      <w:pPr>
        <w:jc w:val="both"/>
      </w:pPr>
      <w:r>
        <w:t>Основная часть</w:t>
      </w:r>
    </w:p>
    <w:p w14:paraId="3AAB472D" w14:textId="57D64FB4" w:rsidR="00CF5F6E" w:rsidRDefault="00CF5F6E" w:rsidP="00CF5F6E">
      <w:pPr>
        <w:jc w:val="both"/>
      </w:pPr>
    </w:p>
    <w:p w14:paraId="53BC9BBC" w14:textId="77777777" w:rsidR="00CF5F6E" w:rsidRDefault="00CF5F6E" w:rsidP="00CF5F6E">
      <w:pPr>
        <w:jc w:val="both"/>
      </w:pPr>
    </w:p>
    <w:p w14:paraId="44FE58C8" w14:textId="05AF51FE" w:rsidR="00CF5F6E" w:rsidRDefault="00CF5F6E" w:rsidP="00CF5F6E">
      <w:pPr>
        <w:jc w:val="both"/>
      </w:pPr>
      <w:r>
        <w:t>Выводы</w:t>
      </w:r>
    </w:p>
    <w:p w14:paraId="31E936D2" w14:textId="5AE8DCF2" w:rsidR="00CF5F6E" w:rsidRDefault="00CF5F6E" w:rsidP="00CF5F6E">
      <w:pPr>
        <w:jc w:val="both"/>
      </w:pPr>
    </w:p>
    <w:p w14:paraId="3F07443C" w14:textId="77777777" w:rsidR="00A47AEF" w:rsidRPr="00A00454" w:rsidRDefault="00A47AEF" w:rsidP="002B3F75">
      <w:pPr>
        <w:jc w:val="both"/>
      </w:pPr>
    </w:p>
    <w:p w14:paraId="432A616E" w14:textId="77777777" w:rsidR="002B3F75" w:rsidRPr="00A00454" w:rsidRDefault="002B3F75" w:rsidP="007D7B41">
      <w:pPr>
        <w:jc w:val="center"/>
      </w:pPr>
    </w:p>
    <w:p w14:paraId="4BE87F8B" w14:textId="77777777" w:rsidR="007D7B41" w:rsidRPr="00A00454" w:rsidRDefault="007D7B41" w:rsidP="007D7B41">
      <w:pPr>
        <w:jc w:val="center"/>
      </w:pPr>
      <w:r w:rsidRPr="00A00454">
        <w:t>Литература.</w:t>
      </w:r>
    </w:p>
    <w:p w14:paraId="3171D562" w14:textId="77777777" w:rsidR="007D7B41" w:rsidRPr="00A00454" w:rsidRDefault="007D7B41" w:rsidP="007D7B41">
      <w:pPr>
        <w:jc w:val="center"/>
      </w:pPr>
    </w:p>
    <w:p w14:paraId="7713DAED" w14:textId="77777777" w:rsidR="007D7B41" w:rsidRPr="00A00454" w:rsidRDefault="007D7B41" w:rsidP="007D7B41">
      <w:pPr>
        <w:jc w:val="center"/>
      </w:pPr>
      <w:r w:rsidRPr="00A00454">
        <w:t>НАЗВАНИЕ СТАТЬИ НА АНГЛИЙСКОМ ЯЗЫКЕ</w:t>
      </w:r>
    </w:p>
    <w:p w14:paraId="4FC2BD7E" w14:textId="77777777" w:rsidR="007D7B41" w:rsidRPr="00A00454" w:rsidRDefault="007D7B41" w:rsidP="007D7B41">
      <w:pPr>
        <w:jc w:val="center"/>
        <w:rPr>
          <w:i/>
        </w:rPr>
      </w:pPr>
      <w:r w:rsidRPr="00A00454">
        <w:rPr>
          <w:i/>
        </w:rPr>
        <w:t>И.О. Фамилия автора (авторов) на английском языке</w:t>
      </w:r>
    </w:p>
    <w:p w14:paraId="7CEC6D4D" w14:textId="77777777" w:rsidR="007D7B41" w:rsidRPr="00A00454" w:rsidRDefault="007D7B41" w:rsidP="007D7B41">
      <w:pPr>
        <w:jc w:val="center"/>
      </w:pPr>
      <w:r w:rsidRPr="00A00454">
        <w:rPr>
          <w:i/>
        </w:rPr>
        <w:t>Организация, город, страна на английском языке</w:t>
      </w:r>
    </w:p>
    <w:p w14:paraId="152A1DB5" w14:textId="77777777" w:rsidR="007D7B41" w:rsidRPr="00A00454" w:rsidRDefault="007D7B41" w:rsidP="007D7B41">
      <w:pPr>
        <w:rPr>
          <w:i/>
        </w:rPr>
      </w:pPr>
    </w:p>
    <w:p w14:paraId="0BC2709D" w14:textId="77777777" w:rsidR="007D7B41" w:rsidRPr="00A00454" w:rsidRDefault="007D7B41" w:rsidP="007D7B41">
      <w:pPr>
        <w:ind w:firstLine="284"/>
        <w:rPr>
          <w:i/>
        </w:rPr>
      </w:pPr>
      <w:r w:rsidRPr="00A00454">
        <w:rPr>
          <w:i/>
          <w:lang w:val="en-US"/>
        </w:rPr>
        <w:t>Abstract</w:t>
      </w:r>
      <w:r w:rsidRPr="00A00454">
        <w:rPr>
          <w:i/>
        </w:rPr>
        <w:t>: на английском языке</w:t>
      </w:r>
    </w:p>
    <w:p w14:paraId="3D66F1EE" w14:textId="77777777" w:rsidR="007D7B41" w:rsidRPr="00A00454" w:rsidRDefault="007D7B41" w:rsidP="007D7B41">
      <w:pPr>
        <w:ind w:firstLine="284"/>
        <w:rPr>
          <w:i/>
        </w:rPr>
      </w:pPr>
      <w:r w:rsidRPr="00A00454">
        <w:rPr>
          <w:i/>
          <w:lang w:val="en-US"/>
        </w:rPr>
        <w:t>Keywords</w:t>
      </w:r>
      <w:r w:rsidRPr="00A00454">
        <w:rPr>
          <w:i/>
        </w:rPr>
        <w:t>: на английском языке</w:t>
      </w:r>
    </w:p>
    <w:p w14:paraId="315C0876" w14:textId="77777777" w:rsidR="007D7B41" w:rsidRPr="00A00454" w:rsidRDefault="007D7B41" w:rsidP="007D7B41">
      <w:pPr>
        <w:ind w:firstLine="284"/>
        <w:jc w:val="center"/>
        <w:rPr>
          <w:i/>
          <w:sz w:val="28"/>
          <w:szCs w:val="28"/>
        </w:rPr>
      </w:pPr>
      <w:r w:rsidRPr="00A00454">
        <w:rPr>
          <w:i/>
          <w:sz w:val="28"/>
          <w:szCs w:val="28"/>
        </w:rPr>
        <w:t>(номера страниц не проставлять!)</w:t>
      </w:r>
    </w:p>
    <w:p w14:paraId="32BD57E8" w14:textId="77777777" w:rsidR="007D7B41" w:rsidRPr="00A00454" w:rsidRDefault="007D7B41" w:rsidP="007D7B41">
      <w:pPr>
        <w:ind w:firstLine="284"/>
        <w:rPr>
          <w:i/>
          <w:sz w:val="28"/>
          <w:szCs w:val="28"/>
        </w:rPr>
      </w:pPr>
    </w:p>
    <w:p w14:paraId="24E22C3C" w14:textId="77777777" w:rsidR="00A45361" w:rsidRPr="00C7670B" w:rsidRDefault="00A45361" w:rsidP="00C7670B">
      <w:pPr>
        <w:snapToGrid w:val="0"/>
        <w:ind w:firstLine="709"/>
        <w:jc w:val="both"/>
        <w:rPr>
          <w:sz w:val="27"/>
          <w:szCs w:val="27"/>
        </w:rPr>
      </w:pPr>
    </w:p>
    <w:sectPr w:rsidR="00A45361" w:rsidRPr="00C7670B" w:rsidSect="00883FD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700"/>
    <w:multiLevelType w:val="hybridMultilevel"/>
    <w:tmpl w:val="AEA6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3456"/>
    <w:multiLevelType w:val="hybridMultilevel"/>
    <w:tmpl w:val="FE78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D7B49"/>
    <w:multiLevelType w:val="hybridMultilevel"/>
    <w:tmpl w:val="DF9AA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7069">
    <w:abstractNumId w:val="2"/>
  </w:num>
  <w:num w:numId="2" w16cid:durableId="462114995">
    <w:abstractNumId w:val="0"/>
  </w:num>
  <w:num w:numId="3" w16cid:durableId="1747411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41"/>
    <w:rsid w:val="000074D8"/>
    <w:rsid w:val="000219CD"/>
    <w:rsid w:val="000445BD"/>
    <w:rsid w:val="00057342"/>
    <w:rsid w:val="00086344"/>
    <w:rsid w:val="0009733C"/>
    <w:rsid w:val="000D7643"/>
    <w:rsid w:val="000E131E"/>
    <w:rsid w:val="001076CF"/>
    <w:rsid w:val="0011140B"/>
    <w:rsid w:val="00120C0A"/>
    <w:rsid w:val="001933BF"/>
    <w:rsid w:val="001C2584"/>
    <w:rsid w:val="001D7FF3"/>
    <w:rsid w:val="00203F00"/>
    <w:rsid w:val="002363BE"/>
    <w:rsid w:val="00292C76"/>
    <w:rsid w:val="002A5BD6"/>
    <w:rsid w:val="002B3F75"/>
    <w:rsid w:val="002D755C"/>
    <w:rsid w:val="002E3794"/>
    <w:rsid w:val="002E3BFF"/>
    <w:rsid w:val="003E2BA3"/>
    <w:rsid w:val="0044668D"/>
    <w:rsid w:val="00461B41"/>
    <w:rsid w:val="004B2BE6"/>
    <w:rsid w:val="004B7982"/>
    <w:rsid w:val="004E57B9"/>
    <w:rsid w:val="004F086A"/>
    <w:rsid w:val="00511ACB"/>
    <w:rsid w:val="0055382E"/>
    <w:rsid w:val="00553E0D"/>
    <w:rsid w:val="00557EFA"/>
    <w:rsid w:val="005777B8"/>
    <w:rsid w:val="005B4FF1"/>
    <w:rsid w:val="005F2B4A"/>
    <w:rsid w:val="005F59F7"/>
    <w:rsid w:val="00632EEB"/>
    <w:rsid w:val="00642A55"/>
    <w:rsid w:val="006546BC"/>
    <w:rsid w:val="006B2653"/>
    <w:rsid w:val="0070531E"/>
    <w:rsid w:val="00723961"/>
    <w:rsid w:val="0074334F"/>
    <w:rsid w:val="00754760"/>
    <w:rsid w:val="007671F0"/>
    <w:rsid w:val="0077659A"/>
    <w:rsid w:val="007D4C6F"/>
    <w:rsid w:val="007D77C6"/>
    <w:rsid w:val="007D7B41"/>
    <w:rsid w:val="00800F07"/>
    <w:rsid w:val="00801EB0"/>
    <w:rsid w:val="00817205"/>
    <w:rsid w:val="008254E6"/>
    <w:rsid w:val="00835DCF"/>
    <w:rsid w:val="00846403"/>
    <w:rsid w:val="00847A74"/>
    <w:rsid w:val="00883FD2"/>
    <w:rsid w:val="008B5C43"/>
    <w:rsid w:val="00954AD3"/>
    <w:rsid w:val="00960E9A"/>
    <w:rsid w:val="009937F2"/>
    <w:rsid w:val="009C3560"/>
    <w:rsid w:val="009E5921"/>
    <w:rsid w:val="00A00454"/>
    <w:rsid w:val="00A173F2"/>
    <w:rsid w:val="00A2001E"/>
    <w:rsid w:val="00A423EB"/>
    <w:rsid w:val="00A45361"/>
    <w:rsid w:val="00A47AEF"/>
    <w:rsid w:val="00A574B9"/>
    <w:rsid w:val="00A6412E"/>
    <w:rsid w:val="00A6499B"/>
    <w:rsid w:val="00A81FEF"/>
    <w:rsid w:val="00A874E0"/>
    <w:rsid w:val="00AB62FF"/>
    <w:rsid w:val="00AC4CBE"/>
    <w:rsid w:val="00AE78CA"/>
    <w:rsid w:val="00AF10EF"/>
    <w:rsid w:val="00AF3A5D"/>
    <w:rsid w:val="00B11F6D"/>
    <w:rsid w:val="00B1662F"/>
    <w:rsid w:val="00B75BB9"/>
    <w:rsid w:val="00B77CAD"/>
    <w:rsid w:val="00B847CD"/>
    <w:rsid w:val="00BB0AF6"/>
    <w:rsid w:val="00BE480D"/>
    <w:rsid w:val="00C27C55"/>
    <w:rsid w:val="00C55BBD"/>
    <w:rsid w:val="00C64D69"/>
    <w:rsid w:val="00C7670B"/>
    <w:rsid w:val="00C81DE8"/>
    <w:rsid w:val="00C92C23"/>
    <w:rsid w:val="00CA2255"/>
    <w:rsid w:val="00CA4699"/>
    <w:rsid w:val="00CB002E"/>
    <w:rsid w:val="00CB5092"/>
    <w:rsid w:val="00CF5F6E"/>
    <w:rsid w:val="00D362DC"/>
    <w:rsid w:val="00DB33AC"/>
    <w:rsid w:val="00DD0A6A"/>
    <w:rsid w:val="00DE1778"/>
    <w:rsid w:val="00E01329"/>
    <w:rsid w:val="00E104BF"/>
    <w:rsid w:val="00E1144A"/>
    <w:rsid w:val="00E31DCF"/>
    <w:rsid w:val="00E51116"/>
    <w:rsid w:val="00E53B0C"/>
    <w:rsid w:val="00E97CDC"/>
    <w:rsid w:val="00EC14CD"/>
    <w:rsid w:val="00EF1DC3"/>
    <w:rsid w:val="00EF78F6"/>
    <w:rsid w:val="00F059EE"/>
    <w:rsid w:val="00F2518C"/>
    <w:rsid w:val="00F3213C"/>
    <w:rsid w:val="00F4314B"/>
    <w:rsid w:val="00F917F6"/>
    <w:rsid w:val="00FB5E02"/>
    <w:rsid w:val="00FC1B2F"/>
    <w:rsid w:val="00FC3496"/>
    <w:rsid w:val="00FE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5F2A"/>
  <w15:docId w15:val="{B886AA98-111D-4CB0-B90A-75D01583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59EE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9E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3">
    <w:name w:val="Hyperlink"/>
    <w:rsid w:val="007D7B41"/>
    <w:rPr>
      <w:color w:val="0000FF"/>
      <w:u w:val="single"/>
    </w:rPr>
  </w:style>
  <w:style w:type="paragraph" w:customStyle="1" w:styleId="BodyText1">
    <w:name w:val="Body Text1"/>
    <w:basedOn w:val="a"/>
    <w:rsid w:val="007D7B41"/>
    <w:pPr>
      <w:suppressAutoHyphens/>
      <w:jc w:val="center"/>
    </w:pPr>
    <w:rPr>
      <w:b/>
      <w:szCs w:val="20"/>
      <w:lang w:eastAsia="ar-SA"/>
    </w:rPr>
  </w:style>
  <w:style w:type="paragraph" w:customStyle="1" w:styleId="a4">
    <w:name w:val="Îáû÷íûé"/>
    <w:rsid w:val="007D7B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D7B41"/>
    <w:pPr>
      <w:suppressAutoHyphens/>
      <w:ind w:left="720"/>
      <w:contextualSpacing/>
    </w:pPr>
    <w:rPr>
      <w:lang w:eastAsia="ar-SA"/>
    </w:rPr>
  </w:style>
  <w:style w:type="paragraph" w:styleId="a6">
    <w:name w:val="Normal (Web)"/>
    <w:basedOn w:val="a"/>
    <w:uiPriority w:val="99"/>
    <w:semiHidden/>
    <w:unhideWhenUsed/>
    <w:rsid w:val="0055382E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55382E"/>
  </w:style>
  <w:style w:type="character" w:styleId="a7">
    <w:name w:val="Strong"/>
    <w:basedOn w:val="a0"/>
    <w:uiPriority w:val="22"/>
    <w:qFormat/>
    <w:rsid w:val="004B7982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AF10E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F10E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F10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10E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10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10E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F10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5F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grnt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nko@nko7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ko@nko76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4207-09EA-41CB-BD9A-B0E8983E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Елена Исаева</cp:lastModifiedBy>
  <cp:revision>3</cp:revision>
  <cp:lastPrinted>2025-01-24T07:14:00Z</cp:lastPrinted>
  <dcterms:created xsi:type="dcterms:W3CDTF">2025-02-04T14:18:00Z</dcterms:created>
  <dcterms:modified xsi:type="dcterms:W3CDTF">2025-02-04T14:22:00Z</dcterms:modified>
</cp:coreProperties>
</file>