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75" w:rsidRPr="00136101" w:rsidRDefault="002B1175" w:rsidP="002B1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2" w:hanging="2"/>
        <w:jc w:val="center"/>
        <w:rPr>
          <w:color w:val="000000"/>
        </w:rPr>
      </w:pPr>
      <w:r w:rsidRPr="00136101">
        <w:rPr>
          <w:b/>
          <w:smallCaps/>
          <w:color w:val="000000"/>
        </w:rPr>
        <w:t>ПЕРЕЧЕНЬ</w:t>
      </w:r>
      <w:r w:rsidRPr="00136101">
        <w:rPr>
          <w:b/>
          <w:smallCaps/>
          <w:color w:val="000000"/>
        </w:rPr>
        <w:br/>
      </w:r>
    </w:p>
    <w:p w:rsidR="007A569D" w:rsidRPr="00A215CE" w:rsidRDefault="002B1175" w:rsidP="002B1175">
      <w:pPr>
        <w:jc w:val="center"/>
        <w:rPr>
          <w:b/>
          <w:sz w:val="28"/>
          <w:szCs w:val="28"/>
        </w:rPr>
      </w:pPr>
      <w:r w:rsidRPr="00A215CE">
        <w:rPr>
          <w:b/>
          <w:sz w:val="28"/>
          <w:szCs w:val="28"/>
        </w:rPr>
        <w:t>социальных заказов СО НКО, реализуемых проектными командами студентов под кураторством нас</w:t>
      </w:r>
      <w:bookmarkStart w:id="0" w:name="_GoBack"/>
      <w:bookmarkEnd w:id="0"/>
      <w:r w:rsidRPr="00A215CE">
        <w:rPr>
          <w:b/>
          <w:sz w:val="28"/>
          <w:szCs w:val="28"/>
        </w:rPr>
        <w:t>тавников </w:t>
      </w:r>
      <w:r w:rsidR="007A569D" w:rsidRPr="00A215CE">
        <w:rPr>
          <w:b/>
          <w:sz w:val="28"/>
          <w:szCs w:val="28"/>
        </w:rPr>
        <w:t xml:space="preserve">– победителей конкурса </w:t>
      </w:r>
    </w:p>
    <w:p w:rsidR="002B1175" w:rsidRPr="00A215CE" w:rsidRDefault="002B1175" w:rsidP="002B1175">
      <w:pPr>
        <w:jc w:val="center"/>
        <w:rPr>
          <w:b/>
          <w:sz w:val="28"/>
          <w:szCs w:val="28"/>
        </w:rPr>
      </w:pPr>
      <w:r w:rsidRPr="00A215CE">
        <w:rPr>
          <w:b/>
          <w:sz w:val="28"/>
          <w:szCs w:val="28"/>
        </w:rPr>
        <w:t>«Университеты и СО НКО: обучение служением»</w:t>
      </w:r>
    </w:p>
    <w:p w:rsidR="002B1175" w:rsidRPr="00A215CE" w:rsidRDefault="002B1175" w:rsidP="002B1175">
      <w:pPr>
        <w:jc w:val="center"/>
        <w:rPr>
          <w:b/>
          <w:sz w:val="28"/>
          <w:szCs w:val="28"/>
        </w:rPr>
      </w:pPr>
    </w:p>
    <w:p w:rsidR="002B1175" w:rsidRPr="00136101" w:rsidRDefault="002B1175" w:rsidP="002B1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2" w:hanging="2"/>
        <w:jc w:val="both"/>
        <w:rPr>
          <w:color w:val="00000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3686"/>
        <w:gridCol w:w="2268"/>
      </w:tblGrid>
      <w:tr w:rsidR="00136101" w:rsidRPr="00136101" w:rsidTr="00136101">
        <w:tc>
          <w:tcPr>
            <w:tcW w:w="675" w:type="dxa"/>
            <w:vAlign w:val="center"/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color w:val="000000"/>
              </w:rPr>
            </w:pPr>
            <w:r w:rsidRPr="00136101">
              <w:rPr>
                <w:b/>
                <w:color w:val="000000"/>
              </w:rPr>
              <w:t xml:space="preserve">№ </w:t>
            </w:r>
            <w:proofErr w:type="gramStart"/>
            <w:r w:rsidRPr="00136101">
              <w:rPr>
                <w:b/>
                <w:color w:val="000000"/>
              </w:rPr>
              <w:t>п</w:t>
            </w:r>
            <w:proofErr w:type="gramEnd"/>
            <w:r w:rsidRPr="00136101">
              <w:rPr>
                <w:b/>
                <w:color w:val="000000"/>
              </w:rPr>
              <w:t>/п</w:t>
            </w:r>
          </w:p>
        </w:tc>
        <w:tc>
          <w:tcPr>
            <w:tcW w:w="3402" w:type="dxa"/>
            <w:vAlign w:val="center"/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center"/>
              <w:rPr>
                <w:color w:val="000000"/>
              </w:rPr>
            </w:pPr>
            <w:r w:rsidRPr="00136101">
              <w:rPr>
                <w:b/>
                <w:color w:val="000000"/>
              </w:rPr>
              <w:t>Наименование проекта</w:t>
            </w:r>
          </w:p>
        </w:tc>
        <w:tc>
          <w:tcPr>
            <w:tcW w:w="3686" w:type="dxa"/>
            <w:vAlign w:val="center"/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center"/>
              <w:rPr>
                <w:color w:val="000000"/>
              </w:rPr>
            </w:pPr>
            <w:r w:rsidRPr="00136101">
              <w:rPr>
                <w:b/>
                <w:color w:val="000000"/>
              </w:rPr>
              <w:t xml:space="preserve">Заявитель </w:t>
            </w:r>
          </w:p>
        </w:tc>
        <w:tc>
          <w:tcPr>
            <w:tcW w:w="2268" w:type="dxa"/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center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Университет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color w:val="000000"/>
              </w:rPr>
            </w:pPr>
            <w:r w:rsidRPr="00136101">
              <w:rPr>
                <w:b/>
                <w:color w:val="000000"/>
              </w:rPr>
              <w:t>1</w:t>
            </w:r>
          </w:p>
        </w:tc>
        <w:tc>
          <w:tcPr>
            <w:tcW w:w="3402" w:type="dxa"/>
          </w:tcPr>
          <w:p w:rsidR="00136101" w:rsidRPr="00136101" w:rsidRDefault="00136101" w:rsidP="00E004E7">
            <w:r w:rsidRPr="00136101">
              <w:rPr>
                <w:rFonts w:eastAsia="sans-serif"/>
                <w:shd w:val="clear" w:color="auto" w:fill="FFFFFF"/>
              </w:rPr>
              <w:t>Внесение изменений в устав и получение образовательной лицензии</w:t>
            </w:r>
          </w:p>
        </w:tc>
        <w:tc>
          <w:tcPr>
            <w:tcW w:w="3686" w:type="dxa"/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color w:val="000000"/>
              </w:rPr>
            </w:pPr>
            <w:r w:rsidRPr="00136101">
              <w:rPr>
                <w:iCs/>
              </w:rPr>
              <w:t xml:space="preserve">Благотворительный фонд помощи тяжело больным детям «Дети </w:t>
            </w:r>
            <w:proofErr w:type="spellStart"/>
            <w:r w:rsidRPr="00136101">
              <w:rPr>
                <w:iCs/>
              </w:rPr>
              <w:t>Ярославии</w:t>
            </w:r>
            <w:proofErr w:type="spellEnd"/>
            <w:r w:rsidRPr="00136101">
              <w:rPr>
                <w:iCs/>
              </w:rPr>
              <w:t>»</w:t>
            </w:r>
          </w:p>
        </w:tc>
        <w:tc>
          <w:tcPr>
            <w:tcW w:w="2268" w:type="dxa"/>
          </w:tcPr>
          <w:p w:rsidR="00136101" w:rsidRDefault="00136101">
            <w:r>
              <w:t>ФГБОУВО</w:t>
            </w:r>
            <w:r w:rsidRPr="00136101">
              <w:t xml:space="preserve"> «Ярославский государственный университет им. П.Г. Демидова»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color w:val="000000"/>
              </w:rPr>
            </w:pPr>
            <w:r w:rsidRPr="00136101">
              <w:rPr>
                <w:b/>
                <w:color w:val="000000"/>
              </w:rPr>
              <w:t>2</w:t>
            </w:r>
          </w:p>
        </w:tc>
        <w:tc>
          <w:tcPr>
            <w:tcW w:w="3402" w:type="dxa"/>
          </w:tcPr>
          <w:p w:rsidR="00136101" w:rsidRPr="00136101" w:rsidRDefault="00136101" w:rsidP="00E004E7">
            <w:r w:rsidRPr="00136101">
              <w:t xml:space="preserve">Разработка и проведение психологических мастер-классов с участием собак на основе методики </w:t>
            </w:r>
            <w:proofErr w:type="spellStart"/>
            <w:r w:rsidRPr="00136101">
              <w:t>ТиТач</w:t>
            </w:r>
            <w:proofErr w:type="spellEnd"/>
          </w:p>
        </w:tc>
        <w:tc>
          <w:tcPr>
            <w:tcW w:w="3686" w:type="dxa"/>
          </w:tcPr>
          <w:p w:rsidR="00136101" w:rsidRPr="00136101" w:rsidRDefault="00136101" w:rsidP="00E004E7">
            <w:r w:rsidRPr="00136101">
              <w:t>Автономная некоммерческая благотворительная организация «Верность»</w:t>
            </w:r>
          </w:p>
        </w:tc>
        <w:tc>
          <w:tcPr>
            <w:tcW w:w="2268" w:type="dxa"/>
          </w:tcPr>
          <w:p w:rsidR="00136101" w:rsidRDefault="00136101">
            <w:r>
              <w:t>ФГБОУВО</w:t>
            </w:r>
            <w:r w:rsidRPr="00136101">
              <w:t xml:space="preserve"> </w:t>
            </w:r>
            <w:r w:rsidRPr="00136101">
              <w:t>«Ярославский государственный университет им. П.Г. Демидова»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color w:val="000000"/>
              </w:rPr>
            </w:pPr>
            <w:r w:rsidRPr="00136101">
              <w:rPr>
                <w:b/>
                <w:color w:val="000000"/>
              </w:rPr>
              <w:t>3</w:t>
            </w:r>
          </w:p>
        </w:tc>
        <w:tc>
          <w:tcPr>
            <w:tcW w:w="3402" w:type="dxa"/>
          </w:tcPr>
          <w:p w:rsidR="00136101" w:rsidRPr="00136101" w:rsidRDefault="00136101" w:rsidP="00E004E7">
            <w:r w:rsidRPr="00136101">
              <w:t>Поможем особым мамам</w:t>
            </w:r>
          </w:p>
        </w:tc>
        <w:tc>
          <w:tcPr>
            <w:tcW w:w="3686" w:type="dxa"/>
          </w:tcPr>
          <w:p w:rsidR="00136101" w:rsidRPr="00136101" w:rsidRDefault="00136101" w:rsidP="00E004E7">
            <w:r w:rsidRPr="00136101">
              <w:t>Автономная некоммерческая организация «Клуб «Планета семья»</w:t>
            </w:r>
          </w:p>
        </w:tc>
        <w:tc>
          <w:tcPr>
            <w:tcW w:w="2268" w:type="dxa"/>
          </w:tcPr>
          <w:p w:rsidR="00136101" w:rsidRDefault="00136101">
            <w:r>
              <w:t>ФГБОУВО</w:t>
            </w:r>
            <w:r w:rsidRPr="00136101">
              <w:t xml:space="preserve"> </w:t>
            </w:r>
            <w:r w:rsidRPr="00136101">
              <w:t>«Ярославский государственный университет им. П.Г. Демидова»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4</w:t>
            </w:r>
          </w:p>
        </w:tc>
        <w:tc>
          <w:tcPr>
            <w:tcW w:w="3402" w:type="dxa"/>
          </w:tcPr>
          <w:p w:rsidR="00136101" w:rsidRPr="00136101" w:rsidRDefault="00136101" w:rsidP="00E004E7">
            <w:r w:rsidRPr="00136101">
              <w:t>Создание пошаговых инструкций для семей, столкнувшихся с нарушением своих прав или сложными правовыми вопросами, затрагивающими интересы всех или большинства членов семьи</w:t>
            </w:r>
          </w:p>
        </w:tc>
        <w:tc>
          <w:tcPr>
            <w:tcW w:w="3686" w:type="dxa"/>
          </w:tcPr>
          <w:p w:rsidR="00136101" w:rsidRPr="00136101" w:rsidRDefault="00136101" w:rsidP="00E004E7">
            <w:r w:rsidRPr="00136101">
              <w:t>Ярославское региональное отделение Общероссийской Общественной организации “Ассоциация юристов России”</w:t>
            </w:r>
          </w:p>
        </w:tc>
        <w:tc>
          <w:tcPr>
            <w:tcW w:w="2268" w:type="dxa"/>
          </w:tcPr>
          <w:p w:rsidR="00136101" w:rsidRDefault="00136101">
            <w:r>
              <w:t>ФГБОУВО</w:t>
            </w:r>
            <w:r w:rsidRPr="00136101">
              <w:t xml:space="preserve"> </w:t>
            </w:r>
            <w:r w:rsidRPr="00136101">
              <w:t>«Ярославский государственный университет им. П.Г. Демидова»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Ресурсы психического здоровья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Некоммерческое партнерство «Региональная ассоциация психологов - консультантов»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6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</w:pPr>
            <w:r>
              <w:t>ФГБОУВО</w:t>
            </w:r>
            <w:r w:rsidRPr="00136101">
              <w:t xml:space="preserve"> «Ярославский государственный университет им. П.Г. Демидова»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«Обучение основам финансовой грамотности лиц с инвалидностью, ОВЗ»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Муромская окружная местная организация Владимирской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>
              <w:t>ФГБОУВО</w:t>
            </w:r>
            <w:r w:rsidRPr="00136101">
              <w:t xml:space="preserve"> </w:t>
            </w:r>
            <w:r w:rsidRPr="00136101">
              <w:t>«Владимирский государственный университет им. А.Г. и Н.Г. Столетовых»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Исследование доступности услуг заказа учреждений культуры, социального</w:t>
            </w:r>
          </w:p>
          <w:p w:rsidR="00136101" w:rsidRPr="00136101" w:rsidRDefault="00136101" w:rsidP="00E004E7">
            <w:r w:rsidRPr="00136101">
              <w:t>обслуживания, медицинских учреждений</w:t>
            </w:r>
          </w:p>
          <w:p w:rsidR="00136101" w:rsidRPr="00136101" w:rsidRDefault="00136101" w:rsidP="00E004E7">
            <w:r w:rsidRPr="00136101">
              <w:t>и учреждений инфраструктуры сферы туризма (отели, хостелы, кафе, рестораны)</w:t>
            </w:r>
          </w:p>
          <w:p w:rsidR="00136101" w:rsidRPr="00136101" w:rsidRDefault="00136101" w:rsidP="00E004E7">
            <w:r w:rsidRPr="00136101">
              <w:t>для людей с инвалидностью</w:t>
            </w:r>
          </w:p>
          <w:p w:rsidR="00136101" w:rsidRPr="00136101" w:rsidRDefault="00136101" w:rsidP="00E004E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Владимирская областная общественная</w:t>
            </w:r>
          </w:p>
          <w:p w:rsidR="00136101" w:rsidRPr="00136101" w:rsidRDefault="00136101" w:rsidP="00E004E7">
            <w:r w:rsidRPr="00136101">
              <w:t xml:space="preserve">организация </w:t>
            </w:r>
            <w:proofErr w:type="gramStart"/>
            <w:r w:rsidRPr="00136101">
              <w:t>Общероссийской</w:t>
            </w:r>
            <w:proofErr w:type="gramEnd"/>
          </w:p>
          <w:p w:rsidR="00136101" w:rsidRPr="00136101" w:rsidRDefault="00136101" w:rsidP="00E004E7">
            <w:r w:rsidRPr="00136101">
              <w:t>общественной организации</w:t>
            </w:r>
          </w:p>
          <w:p w:rsidR="00136101" w:rsidRPr="00136101" w:rsidRDefault="00136101" w:rsidP="00E004E7">
            <w:r w:rsidRPr="00136101">
              <w:t>«Всероссийское общество инвалидов»</w:t>
            </w:r>
          </w:p>
          <w:p w:rsidR="00136101" w:rsidRPr="00136101" w:rsidRDefault="00136101" w:rsidP="00E004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«Владимирский государственный университет им. А.Г. и Н.Г. Столетовых»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 xml:space="preserve">Коленька научит. Обучение детей </w:t>
            </w:r>
            <w:proofErr w:type="gramStart"/>
            <w:r w:rsidRPr="00136101">
              <w:t>дошкольного</w:t>
            </w:r>
            <w:proofErr w:type="gramEnd"/>
          </w:p>
          <w:p w:rsidR="00136101" w:rsidRPr="00136101" w:rsidRDefault="00136101" w:rsidP="00E004E7">
            <w:r w:rsidRPr="00136101">
              <w:t>возраста базовым навыкам самопомощи и оказания первой</w:t>
            </w:r>
          </w:p>
          <w:p w:rsidR="00136101" w:rsidRPr="00136101" w:rsidRDefault="00136101" w:rsidP="00E004E7">
            <w:r w:rsidRPr="00136101">
              <w:t>помощи.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Владимирское региональное отделение</w:t>
            </w:r>
          </w:p>
          <w:p w:rsidR="00136101" w:rsidRPr="00136101" w:rsidRDefault="00136101" w:rsidP="00E004E7">
            <w:r w:rsidRPr="00136101">
              <w:t>Общероссийской общественной</w:t>
            </w:r>
          </w:p>
          <w:p w:rsidR="00136101" w:rsidRPr="00136101" w:rsidRDefault="00136101" w:rsidP="00E004E7">
            <w:r w:rsidRPr="00136101">
              <w:t>организации "Российский красный крест"</w:t>
            </w:r>
          </w:p>
          <w:p w:rsidR="00136101" w:rsidRPr="00136101" w:rsidRDefault="00136101" w:rsidP="00E004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«Владимирский государственный университет им. А.Г. и Н.Г. Столетовых»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Медиа волонтеры безопасности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Владимирская региональная общественная</w:t>
            </w:r>
          </w:p>
          <w:p w:rsidR="00136101" w:rsidRPr="00136101" w:rsidRDefault="00136101" w:rsidP="00E004E7">
            <w:r w:rsidRPr="00136101">
              <w:t>организация содействия охране жизни и здоровья людей "Центр подготовки спасателей"</w:t>
            </w:r>
          </w:p>
          <w:p w:rsidR="00136101" w:rsidRPr="00136101" w:rsidRDefault="00136101" w:rsidP="00E004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«Владимирский государственный университет им. А.Г. и Н.Г. Столетовых»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Проведение социального опроса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Автономная некоммерческая организация</w:t>
            </w:r>
          </w:p>
          <w:p w:rsidR="00136101" w:rsidRPr="00136101" w:rsidRDefault="00136101" w:rsidP="00E004E7">
            <w:r w:rsidRPr="00136101">
              <w:t>социальной помощи и поддержки «Центр конструктивных решений»</w:t>
            </w:r>
          </w:p>
          <w:p w:rsidR="00136101" w:rsidRPr="00136101" w:rsidRDefault="00136101" w:rsidP="00E004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«Владимирский государственный университет им. А.Г. и Н.Г. Столетовых»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Цифровая помощь детям онлайн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Вологодская региональная общественная организация «Центр популяризации научно-технического творчества в молодежной среде «Созидание»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 w:rsidRPr="00136101">
              <w:rPr>
                <w:color w:val="000000"/>
                <w:shd w:val="clear" w:color="auto" w:fill="FFFFFF"/>
              </w:rPr>
              <w:t> </w:t>
            </w:r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«Череповецкий государственный университет»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АР</w:t>
            </w:r>
            <w:proofErr w:type="gramStart"/>
            <w:r w:rsidRPr="00136101">
              <w:t>Г-</w:t>
            </w:r>
            <w:proofErr w:type="gramEnd"/>
            <w:r w:rsidRPr="00136101">
              <w:t xml:space="preserve"> классы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 xml:space="preserve">АНО поддержки предпринимательства «Агентство городского развития»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 w:rsidRPr="00136101">
              <w:rPr>
                <w:color w:val="000000"/>
                <w:shd w:val="clear" w:color="auto" w:fill="FFFFFF"/>
              </w:rPr>
              <w:t> </w:t>
            </w:r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«Череповецкий государственный университет»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 xml:space="preserve">Семейный центр </w:t>
            </w:r>
            <w:proofErr w:type="spellStart"/>
            <w:r w:rsidRPr="00136101">
              <w:t>Южики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roofErr w:type="spellStart"/>
            <w:r w:rsidRPr="00136101">
              <w:t>Устюженский</w:t>
            </w:r>
            <w:proofErr w:type="spellEnd"/>
            <w:r w:rsidRPr="00136101">
              <w:t xml:space="preserve"> городской благотворительный фонд им. Иерея Геннадия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 w:rsidRPr="00136101">
              <w:rPr>
                <w:color w:val="000000"/>
                <w:shd w:val="clear" w:color="auto" w:fill="FFFFFF"/>
              </w:rPr>
              <w:t> </w:t>
            </w:r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«Череповецкий государственный университет»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Разработка единого дизайна организации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АНО КПЦ «Русская изба»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 w:rsidRPr="00136101">
              <w:rPr>
                <w:color w:val="000000"/>
                <w:shd w:val="clear" w:color="auto" w:fill="FFFFFF"/>
              </w:rPr>
              <w:t> </w:t>
            </w:r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«Череповецкий государственный университет»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«Терапия радостью» - поддержка детей с заболеваниями крови во время госпитального лечения.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Частное образовательное учреждение</w:t>
            </w:r>
          </w:p>
          <w:p w:rsidR="00136101" w:rsidRPr="00136101" w:rsidRDefault="00136101" w:rsidP="00E004E7">
            <w:r w:rsidRPr="00136101">
              <w:t>дополнительного образования «Учебный центр «</w:t>
            </w:r>
            <w:proofErr w:type="spellStart"/>
            <w:r w:rsidRPr="00136101">
              <w:t>Рост.ok</w:t>
            </w:r>
            <w:proofErr w:type="spellEnd"/>
            <w:r w:rsidRPr="00136101">
              <w:t>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 w:rsidRPr="00136101">
              <w:rPr>
                <w:color w:val="000000"/>
                <w:shd w:val="clear" w:color="auto" w:fill="FFFFFF"/>
              </w:rPr>
              <w:t> </w:t>
            </w:r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«Череповецкий государственный университет»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Кластер АФК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Костромское областное отделение общероссийской общественной благотворительной организации помощи инвалидам с умственной отсталостью «Специальная олимпиада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rPr>
                <w:color w:val="000000"/>
                <w:shd w:val="clear" w:color="auto" w:fill="FFFFFF"/>
              </w:rPr>
              <w:t> </w:t>
            </w:r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«Костромской государственный университет»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«Ступени мудрости»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Автономная некоммерческая организация православная паломническая служба «Стезя»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rPr>
                <w:color w:val="000000"/>
                <w:shd w:val="clear" w:color="auto" w:fill="FFFFFF"/>
              </w:rPr>
              <w:t> </w:t>
            </w:r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«Костромской государственный университет»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«История становления Российского государства в карточках для мигрантов»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Костромская региональная общественная организация по гармонизации межнациональных отношений «Костромской дом национальностей»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 w:rsidRPr="00136101">
              <w:rPr>
                <w:color w:val="000000"/>
                <w:shd w:val="clear" w:color="auto" w:fill="FFFFFF"/>
              </w:rPr>
              <w:t> </w:t>
            </w:r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«Костромской государственный университет»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СКАЗКА#ДИЗАЙН | Кострома туристическая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B77193">
            <w:r w:rsidRPr="00136101">
              <w:t xml:space="preserve">Костромское региональное отделение </w:t>
            </w:r>
            <w:proofErr w:type="gramStart"/>
            <w:r w:rsidRPr="00136101">
              <w:t>общероссийской</w:t>
            </w:r>
            <w:proofErr w:type="gramEnd"/>
          </w:p>
          <w:p w:rsidR="00136101" w:rsidRPr="00136101" w:rsidRDefault="00136101" w:rsidP="00B77193">
            <w:r w:rsidRPr="00136101">
              <w:t>общественной организации "Союз дизайнеров России"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 w:rsidRPr="00136101">
              <w:rPr>
                <w:color w:val="000000"/>
                <w:shd w:val="clear" w:color="auto" w:fill="FFFFFF"/>
              </w:rPr>
              <w:t> </w:t>
            </w:r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«Костромской государственный университет»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Оформление школьных простран</w:t>
            </w:r>
            <w:proofErr w:type="gramStart"/>
            <w:r w:rsidRPr="00136101">
              <w:t>ств Дв</w:t>
            </w:r>
            <w:proofErr w:type="gramEnd"/>
            <w:r w:rsidRPr="00136101">
              <w:t>ижения Первых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autoSpaceDE w:val="0"/>
              <w:autoSpaceDN w:val="0"/>
              <w:adjustRightInd w:val="0"/>
            </w:pPr>
            <w:r w:rsidRPr="00136101">
              <w:t>Региональное отделение общероссийского общественно-государственного движения детей и молодежи «Движение первых» Костромской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 w:rsidRPr="00136101">
              <w:rPr>
                <w:color w:val="000000"/>
                <w:shd w:val="clear" w:color="auto" w:fill="FFFFFF"/>
              </w:rPr>
              <w:t> </w:t>
            </w:r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«Костромской государственный университет»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Социологическая оценка измерителей (анкет) эффективности реализуемых программ СО НКО «Мы вместе» по работе с выпускниками детских домов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roofErr w:type="gramStart"/>
            <w:r w:rsidRPr="00136101">
              <w:t>Некоммерческий</w:t>
            </w:r>
            <w:proofErr w:type="gramEnd"/>
            <w:r w:rsidRPr="00136101">
              <w:t xml:space="preserve"> благотворительный фронд социальных программ «Мы вместе»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«Ивановский государственный университет»</w:t>
            </w:r>
          </w:p>
        </w:tc>
      </w:tr>
      <w:tr w:rsidR="00136101" w:rsidRPr="00136101" w:rsidTr="0013610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2" w:hanging="2"/>
              <w:jc w:val="both"/>
              <w:rPr>
                <w:b/>
                <w:color w:val="000000"/>
              </w:rPr>
            </w:pPr>
            <w:r w:rsidRPr="00136101">
              <w:rPr>
                <w:b/>
                <w:color w:val="000000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Социологическое исследование состояния и функциональных потребностей семей (получателей социальных услуг в ИООО «Общественный комитет защиты детства, семьи и нравственности «Колыбель»), находящихся в трудной жизненной ситуации (ТЖС)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 w:rsidP="00E004E7">
            <w:r w:rsidRPr="00136101">
              <w:t>Ивановская областная общественная организация «Общественный комитет защиты детства, семьи и нравственности «Колыбель»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01" w:rsidRPr="00136101" w:rsidRDefault="00136101">
            <w:r>
              <w:t>ФГБОУВО</w:t>
            </w:r>
            <w:r w:rsidRPr="00136101">
              <w:t xml:space="preserve"> </w:t>
            </w:r>
            <w:r w:rsidRPr="00136101">
              <w:rPr>
                <w:color w:val="000000"/>
                <w:shd w:val="clear" w:color="auto" w:fill="FFFFFF"/>
              </w:rPr>
              <w:t>«Ивановский государственный университет»</w:t>
            </w:r>
          </w:p>
        </w:tc>
      </w:tr>
    </w:tbl>
    <w:p w:rsidR="002B1175" w:rsidRPr="00136101" w:rsidRDefault="002B1175" w:rsidP="002B1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2" w:hanging="2"/>
        <w:rPr>
          <w:color w:val="000000"/>
        </w:rPr>
      </w:pPr>
    </w:p>
    <w:p w:rsidR="00105B27" w:rsidRPr="00136101" w:rsidRDefault="00105B27"/>
    <w:sectPr w:rsidR="00105B27" w:rsidRPr="0013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56"/>
    <w:rsid w:val="00105B27"/>
    <w:rsid w:val="00136101"/>
    <w:rsid w:val="001E3EE2"/>
    <w:rsid w:val="002B1175"/>
    <w:rsid w:val="006209CC"/>
    <w:rsid w:val="00747F3B"/>
    <w:rsid w:val="007A569D"/>
    <w:rsid w:val="00883656"/>
    <w:rsid w:val="00916D05"/>
    <w:rsid w:val="00A215CE"/>
    <w:rsid w:val="00B77193"/>
    <w:rsid w:val="00B80625"/>
    <w:rsid w:val="00F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</dc:creator>
  <cp:keywords/>
  <dc:description/>
  <cp:lastModifiedBy>isaeva</cp:lastModifiedBy>
  <cp:revision>10</cp:revision>
  <dcterms:created xsi:type="dcterms:W3CDTF">2024-09-16T13:05:00Z</dcterms:created>
  <dcterms:modified xsi:type="dcterms:W3CDTF">2024-09-18T16:59:00Z</dcterms:modified>
</cp:coreProperties>
</file>