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BD91A" w14:textId="77777777" w:rsidR="00FA4FE3" w:rsidRDefault="008570CE" w:rsidP="00145BD2">
      <w:pPr>
        <w:spacing w:line="360" w:lineRule="auto"/>
        <w:jc w:val="center"/>
        <w:rPr>
          <w:rFonts w:ascii="Times New Roman" w:hAnsi="Times New Roman" w:cs="Times New Roman"/>
          <w:b/>
          <w:sz w:val="28"/>
          <w:szCs w:val="28"/>
        </w:rPr>
      </w:pPr>
      <w:r w:rsidRPr="00145BD2">
        <w:rPr>
          <w:rFonts w:ascii="Times New Roman" w:hAnsi="Times New Roman" w:cs="Times New Roman"/>
          <w:b/>
          <w:sz w:val="28"/>
          <w:szCs w:val="28"/>
        </w:rPr>
        <w:t>Обзор некоммерческого законодательства</w:t>
      </w:r>
    </w:p>
    <w:p w14:paraId="04C664DE" w14:textId="4EFAF1A7" w:rsidR="003B23CF" w:rsidRPr="00145BD2" w:rsidRDefault="008570CE" w:rsidP="00145BD2">
      <w:pPr>
        <w:spacing w:line="360" w:lineRule="auto"/>
        <w:jc w:val="center"/>
        <w:rPr>
          <w:rFonts w:ascii="Times New Roman" w:hAnsi="Times New Roman" w:cs="Times New Roman"/>
          <w:b/>
          <w:sz w:val="28"/>
          <w:szCs w:val="28"/>
        </w:rPr>
      </w:pPr>
      <w:bookmarkStart w:id="0" w:name="_GoBack"/>
      <w:bookmarkEnd w:id="0"/>
      <w:r w:rsidRPr="00145BD2">
        <w:rPr>
          <w:rFonts w:ascii="Times New Roman" w:hAnsi="Times New Roman" w:cs="Times New Roman"/>
          <w:b/>
          <w:sz w:val="28"/>
          <w:szCs w:val="28"/>
        </w:rPr>
        <w:t xml:space="preserve">за </w:t>
      </w:r>
      <w:r w:rsidR="00A30D17">
        <w:rPr>
          <w:rFonts w:ascii="Times New Roman" w:hAnsi="Times New Roman" w:cs="Times New Roman"/>
          <w:b/>
          <w:sz w:val="28"/>
          <w:szCs w:val="28"/>
        </w:rPr>
        <w:t>март</w:t>
      </w:r>
      <w:r w:rsidRPr="00145BD2">
        <w:rPr>
          <w:rFonts w:ascii="Times New Roman" w:hAnsi="Times New Roman" w:cs="Times New Roman"/>
          <w:b/>
          <w:sz w:val="28"/>
          <w:szCs w:val="28"/>
        </w:rPr>
        <w:t xml:space="preserve"> 201</w:t>
      </w:r>
      <w:r w:rsidR="00EB4CF3" w:rsidRPr="00145BD2">
        <w:rPr>
          <w:rFonts w:ascii="Times New Roman" w:hAnsi="Times New Roman" w:cs="Times New Roman"/>
          <w:b/>
          <w:sz w:val="28"/>
          <w:szCs w:val="28"/>
        </w:rPr>
        <w:t>9</w:t>
      </w:r>
      <w:r w:rsidRPr="00145BD2">
        <w:rPr>
          <w:rFonts w:ascii="Times New Roman" w:hAnsi="Times New Roman" w:cs="Times New Roman"/>
          <w:b/>
          <w:sz w:val="28"/>
          <w:szCs w:val="28"/>
        </w:rPr>
        <w:t xml:space="preserve"> года.</w:t>
      </w:r>
    </w:p>
    <w:p w14:paraId="5EAFEE64" w14:textId="77777777" w:rsidR="008570CE" w:rsidRPr="00145BD2" w:rsidRDefault="008570CE" w:rsidP="00145BD2">
      <w:pPr>
        <w:spacing w:line="360" w:lineRule="auto"/>
        <w:jc w:val="both"/>
        <w:rPr>
          <w:rFonts w:ascii="Times New Roman" w:hAnsi="Times New Roman" w:cs="Times New Roman"/>
          <w:sz w:val="28"/>
          <w:szCs w:val="28"/>
        </w:rPr>
      </w:pPr>
    </w:p>
    <w:p w14:paraId="2163EA0C" w14:textId="61ACE43D" w:rsidR="00A30D17" w:rsidRPr="00A30D17" w:rsidRDefault="004B2F44" w:rsidP="00A30D17">
      <w:pPr>
        <w:spacing w:line="360" w:lineRule="auto"/>
        <w:ind w:firstLine="708"/>
        <w:jc w:val="both"/>
        <w:rPr>
          <w:rFonts w:ascii="Times New Roman" w:hAnsi="Times New Roman" w:cs="Times New Roman"/>
          <w:sz w:val="28"/>
          <w:szCs w:val="28"/>
        </w:rPr>
      </w:pPr>
      <w:bookmarkStart w:id="1" w:name="_Hlk533590190"/>
      <w:r>
        <w:rPr>
          <w:rFonts w:ascii="Times New Roman" w:hAnsi="Times New Roman" w:cs="Times New Roman"/>
          <w:b/>
          <w:sz w:val="28"/>
          <w:szCs w:val="28"/>
        </w:rPr>
        <w:t xml:space="preserve">- </w:t>
      </w:r>
      <w:r w:rsidR="00A30D17" w:rsidRPr="00A30D17">
        <w:rPr>
          <w:rFonts w:ascii="Times New Roman" w:hAnsi="Times New Roman" w:cs="Times New Roman"/>
          <w:sz w:val="28"/>
          <w:szCs w:val="28"/>
        </w:rPr>
        <w:t>1 марта 2019 г. в ходе заседания коллегии «Об итогах деятельности Министерства юстиции Российской Федерации за 2018 год и задачах на 2019 год» Министр юстиции Российской Федерации А.В. Коновалов озвучил результаты работы в сфере деятельности некоммерческих организаций за 2018 год</w:t>
      </w:r>
      <w:r w:rsidR="00356A45">
        <w:rPr>
          <w:rFonts w:ascii="Times New Roman" w:hAnsi="Times New Roman" w:cs="Times New Roman"/>
          <w:sz w:val="28"/>
          <w:szCs w:val="28"/>
        </w:rPr>
        <w:t xml:space="preserve"> - </w:t>
      </w:r>
      <w:hyperlink r:id="rId8" w:history="1">
        <w:r w:rsidR="00356A45" w:rsidRPr="001511F5">
          <w:rPr>
            <w:rStyle w:val="a4"/>
            <w:rFonts w:ascii="Times New Roman" w:hAnsi="Times New Roman" w:cs="Times New Roman"/>
            <w:sz w:val="28"/>
            <w:szCs w:val="28"/>
          </w:rPr>
          <w:t>https://minjust.ru/ru/novosti/o-rezultatah-raboty-minyusta-rossii-v-sfere-deyatelnosti-nekommercheskih-organizaciy-za-2018</w:t>
        </w:r>
      </w:hyperlink>
      <w:r w:rsidR="00356A45">
        <w:rPr>
          <w:rFonts w:ascii="Times New Roman" w:hAnsi="Times New Roman" w:cs="Times New Roman"/>
          <w:sz w:val="28"/>
          <w:szCs w:val="28"/>
        </w:rPr>
        <w:t>. Текстовый файл доклада об итогах работы Минюста за 2018 год по состоянию на 31 марта 2019 года не опубликован.</w:t>
      </w:r>
    </w:p>
    <w:p w14:paraId="2BE68DB8"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А.В. Коновалов сообщил, что общее количество некоммерческих организаций в Российской Федерации является стабильным, его колебания незначительны – в пределах 1%. В настоящее время зарегистрировано более 216 тыс. некоммерческих организаций, в том числе 63 политические партии, которые имеют право участвовать в выборах и 3 470 их структурных подразделений.</w:t>
      </w:r>
    </w:p>
    <w:p w14:paraId="5949C443"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При осуществлении контроля в отношении некоммерческих организаций в 2018 году Минюстом России и его территориальными органами проведено 4 626 проверок, из которых 304 проведены во внеплановом порядке. Это меньше, чем в 2017 году.</w:t>
      </w:r>
    </w:p>
    <w:p w14:paraId="2895C373"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По результатам проверок вынесено 33 229 письменных предупреждений о выявленных нарушениях законодательства Российской Федерации; принято 27 решений о приостановлении деятельности общественных объединений; составлено 11 722 протокола об административных правонарушениях; в суды направлено 4 765 исковых заявлений о ликвидации некоммерческих организаций и 184 заявления о приостановлении деятельности региональных отделений политических партий.</w:t>
      </w:r>
    </w:p>
    <w:p w14:paraId="53E0678F"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lastRenderedPageBreak/>
        <w:t>Обязанность по представлению некоммерческими организациями отчетности, предусмотренной законодательством Российской Федерации, исполнили 112 626 организаций, что составляет 68,8% от общего количества некоммерческих организаций (163 775), на которые распространяется такая обязанность. Примерно такой же показатель был в 2017 году.</w:t>
      </w:r>
    </w:p>
    <w:p w14:paraId="6D0E84EF"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Министр отметил, что в 2018 году введены новые формы отчетности, предусматривающие представление данных о доходах, полученных от российских юридических лиц, получающих средства из иностранных источников. Сообщение об этом вызвало определенные сложности и жалобы. В связи с этим Минюстом России подготовлен проект приказа, предусматривающий перенос срока представления некоммерческими организациями данных о доходах, полученных от российских юридических лиц, получающих средства из иностранных источников. Соответствующие сведения необходимо будет представлять при составлении отчетности за 2019 год и позднее.</w:t>
      </w:r>
    </w:p>
    <w:p w14:paraId="0A20238A" w14:textId="77777777" w:rsidR="00A30D17" w:rsidRPr="00A30D17"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В 2018 году в реестр некоммерческих организаций, выполняющих функции иностранного агента, включено 7 организаций, из которых 3 – на основании добровольной подачи заявления.</w:t>
      </w:r>
    </w:p>
    <w:p w14:paraId="10CA674C" w14:textId="4549FC84" w:rsidR="00E868CA" w:rsidRDefault="00A30D17" w:rsidP="00A30D17">
      <w:pPr>
        <w:spacing w:line="360" w:lineRule="auto"/>
        <w:ind w:firstLine="708"/>
        <w:jc w:val="both"/>
        <w:rPr>
          <w:rFonts w:ascii="Times New Roman" w:hAnsi="Times New Roman" w:cs="Times New Roman"/>
          <w:sz w:val="28"/>
          <w:szCs w:val="28"/>
        </w:rPr>
      </w:pPr>
      <w:r w:rsidRPr="00A30D17">
        <w:rPr>
          <w:rFonts w:ascii="Times New Roman" w:hAnsi="Times New Roman" w:cs="Times New Roman"/>
          <w:sz w:val="28"/>
          <w:szCs w:val="28"/>
        </w:rPr>
        <w:t>В реестр некоммерческих организаций – исполнителей общественно полезных услуг включены 122 социально-ориентированные некоммерческие организации, что почти в два раза больше, чем в 2017 году.</w:t>
      </w:r>
    </w:p>
    <w:p w14:paraId="42693AD4" w14:textId="5A02BFEA" w:rsidR="002151FB" w:rsidRDefault="002151FB" w:rsidP="00A30D17">
      <w:pPr>
        <w:spacing w:line="360" w:lineRule="auto"/>
        <w:ind w:firstLine="708"/>
        <w:jc w:val="both"/>
        <w:rPr>
          <w:rFonts w:ascii="Times New Roman" w:hAnsi="Times New Roman" w:cs="Times New Roman"/>
          <w:sz w:val="28"/>
          <w:szCs w:val="28"/>
        </w:rPr>
      </w:pPr>
    </w:p>
    <w:p w14:paraId="1224C282" w14:textId="77777777" w:rsidR="002151FB" w:rsidRDefault="002151FB" w:rsidP="002151FB">
      <w:pPr>
        <w:spacing w:line="360" w:lineRule="auto"/>
        <w:ind w:firstLine="708"/>
        <w:jc w:val="both"/>
        <w:rPr>
          <w:rFonts w:ascii="Times New Roman" w:hAnsi="Times New Roman" w:cs="Times New Roman"/>
          <w:b/>
          <w:sz w:val="28"/>
          <w:szCs w:val="28"/>
        </w:rPr>
      </w:pPr>
      <w:r w:rsidRPr="00C032ED">
        <w:rPr>
          <w:rFonts w:ascii="Times New Roman" w:hAnsi="Times New Roman" w:cs="Times New Roman"/>
          <w:b/>
          <w:sz w:val="28"/>
          <w:szCs w:val="28"/>
        </w:rPr>
        <w:t xml:space="preserve">- </w:t>
      </w:r>
      <w:r w:rsidRPr="004D36E4">
        <w:rPr>
          <w:rFonts w:ascii="Times New Roman" w:hAnsi="Times New Roman" w:cs="Times New Roman"/>
          <w:b/>
          <w:sz w:val="28"/>
          <w:szCs w:val="28"/>
        </w:rPr>
        <w:t xml:space="preserve">Приказ Министерства юстиции Российской Федерации от 01.03.2019 № 34 "Об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оценке качества оказания социально ориентированной некоммерческой организацией содействия в </w:t>
      </w:r>
      <w:r w:rsidRPr="004D36E4">
        <w:rPr>
          <w:rFonts w:ascii="Times New Roman" w:hAnsi="Times New Roman" w:cs="Times New Roman"/>
          <w:b/>
          <w:sz w:val="28"/>
          <w:szCs w:val="28"/>
        </w:rPr>
        <w:lastRenderedPageBreak/>
        <w:t>предоставлении бесплатной юридической помощи"</w:t>
      </w:r>
      <w:r>
        <w:rPr>
          <w:rFonts w:ascii="Times New Roman" w:hAnsi="Times New Roman" w:cs="Times New Roman"/>
          <w:b/>
          <w:sz w:val="28"/>
          <w:szCs w:val="28"/>
        </w:rPr>
        <w:t xml:space="preserve"> - </w:t>
      </w:r>
      <w:hyperlink r:id="rId9" w:history="1">
        <w:r w:rsidRPr="001511F5">
          <w:rPr>
            <w:rStyle w:val="a4"/>
            <w:rFonts w:ascii="Times New Roman" w:hAnsi="Times New Roman" w:cs="Times New Roman"/>
            <w:sz w:val="28"/>
            <w:szCs w:val="28"/>
          </w:rPr>
          <w:t>http://publication.pravo.gov.ru/Document/View/0001201903190022</w:t>
        </w:r>
      </w:hyperlink>
      <w:r>
        <w:rPr>
          <w:rFonts w:ascii="Times New Roman" w:hAnsi="Times New Roman" w:cs="Times New Roman"/>
          <w:b/>
          <w:sz w:val="28"/>
          <w:szCs w:val="28"/>
        </w:rPr>
        <w:t>.</w:t>
      </w:r>
    </w:p>
    <w:p w14:paraId="2746A1D0" w14:textId="77777777" w:rsidR="002151FB" w:rsidRPr="004D36E4" w:rsidRDefault="002151FB" w:rsidP="002151FB">
      <w:pPr>
        <w:spacing w:line="360" w:lineRule="auto"/>
        <w:ind w:firstLine="708"/>
        <w:jc w:val="both"/>
        <w:rPr>
          <w:rFonts w:ascii="Times New Roman" w:hAnsi="Times New Roman" w:cs="Times New Roman"/>
          <w:sz w:val="28"/>
          <w:szCs w:val="28"/>
        </w:rPr>
      </w:pPr>
      <w:r w:rsidRPr="004D36E4">
        <w:rPr>
          <w:rFonts w:ascii="Times New Roman" w:hAnsi="Times New Roman" w:cs="Times New Roman"/>
          <w:sz w:val="28"/>
          <w:szCs w:val="28"/>
        </w:rPr>
        <w:t>Приказом устанавливаются порядок и стандарт предоставления указанной государственной услуги, сроки и последовательность административных процедур и формы контроля за ее предоставлением.</w:t>
      </w:r>
    </w:p>
    <w:p w14:paraId="5BBA5EF6" w14:textId="77777777" w:rsidR="002151FB" w:rsidRPr="004D36E4" w:rsidRDefault="002151FB" w:rsidP="002151FB">
      <w:pPr>
        <w:spacing w:line="360" w:lineRule="auto"/>
        <w:ind w:firstLine="708"/>
        <w:jc w:val="both"/>
        <w:rPr>
          <w:rFonts w:ascii="Times New Roman" w:hAnsi="Times New Roman" w:cs="Times New Roman"/>
          <w:sz w:val="28"/>
          <w:szCs w:val="28"/>
        </w:rPr>
      </w:pPr>
      <w:r w:rsidRPr="004D36E4">
        <w:rPr>
          <w:rFonts w:ascii="Times New Roman" w:hAnsi="Times New Roman" w:cs="Times New Roman"/>
          <w:sz w:val="28"/>
          <w:szCs w:val="28"/>
        </w:rPr>
        <w:t>Согласно приказу государственную услугу предоставляют Минюст России и его территориальные органы, которые выдают заключение о соответствии качества оказания социально ориентированной некоммерческой организацией содействия в предоставлении бесплатной юридической помощи или принимают решения об отказе в его выдаче. Для получения заключения необходимо предоставить заявление, а также документы, обосновывающие соответствие оказываемых организацией услуг установленным критериям и подтверждающие отсутствие задолженностей по обязательным платежам. Государственная услуга предоставляется в течение 30 дней.</w:t>
      </w:r>
    </w:p>
    <w:p w14:paraId="17D9D844" w14:textId="77777777" w:rsidR="002151FB" w:rsidRDefault="002151FB" w:rsidP="002151FB">
      <w:pPr>
        <w:spacing w:line="360" w:lineRule="auto"/>
        <w:ind w:firstLine="708"/>
        <w:jc w:val="both"/>
        <w:rPr>
          <w:rFonts w:ascii="Times New Roman" w:hAnsi="Times New Roman" w:cs="Times New Roman"/>
          <w:sz w:val="28"/>
          <w:szCs w:val="28"/>
        </w:rPr>
      </w:pPr>
      <w:r w:rsidRPr="004D36E4">
        <w:rPr>
          <w:rFonts w:ascii="Times New Roman" w:hAnsi="Times New Roman" w:cs="Times New Roman"/>
          <w:sz w:val="28"/>
          <w:szCs w:val="28"/>
        </w:rPr>
        <w:t>В соответствии с постановлением Правительства Российской Федерации «О реестре некоммерческих организаций – исполнителей общественно полезных услуг» организация для признания ее исполнителем общественно полезных услуг и внесения в реестр представляет в уполномоченный орган необходимый пакет документов, в том числе заключение о соответствии качества оказываемых организацией общественно полезных услуг установленным требованиям. Одной из таких услуг является содействие в предоставлении бесплатной юридической помощи.</w:t>
      </w:r>
    </w:p>
    <w:p w14:paraId="3689593D" w14:textId="5BED84A0" w:rsidR="002151FB" w:rsidRDefault="002151FB" w:rsidP="00A30D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 вступил в силу 30 марта 2019 года.</w:t>
      </w:r>
    </w:p>
    <w:p w14:paraId="30BE59BA" w14:textId="3D9B7B5A" w:rsidR="001A7005" w:rsidRDefault="001A7005" w:rsidP="00A30D17">
      <w:pPr>
        <w:spacing w:line="360" w:lineRule="auto"/>
        <w:ind w:firstLine="708"/>
        <w:jc w:val="both"/>
        <w:rPr>
          <w:rFonts w:ascii="Times New Roman" w:hAnsi="Times New Roman" w:cs="Times New Roman"/>
          <w:sz w:val="28"/>
          <w:szCs w:val="28"/>
        </w:rPr>
      </w:pPr>
    </w:p>
    <w:p w14:paraId="5D1C1586" w14:textId="01237787" w:rsidR="00495F0E" w:rsidRDefault="00495F0E" w:rsidP="00495F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- 5 марта 2019 года Государственной Думой принят в 1 чтении </w:t>
      </w:r>
      <w:r w:rsidR="00607E20">
        <w:rPr>
          <w:rFonts w:ascii="Times New Roman" w:hAnsi="Times New Roman" w:cs="Times New Roman"/>
          <w:b/>
          <w:sz w:val="28"/>
          <w:szCs w:val="28"/>
        </w:rPr>
        <w:t>п</w:t>
      </w:r>
      <w:r w:rsidRPr="00495F0E">
        <w:rPr>
          <w:rFonts w:ascii="Times New Roman" w:hAnsi="Times New Roman" w:cs="Times New Roman"/>
          <w:b/>
          <w:sz w:val="28"/>
          <w:szCs w:val="28"/>
        </w:rPr>
        <w:t xml:space="preserve">роект федерального закона №620203-7 «О внесении изменений в Федеральный </w:t>
      </w:r>
      <w:r w:rsidRPr="00495F0E">
        <w:rPr>
          <w:rFonts w:ascii="Times New Roman" w:hAnsi="Times New Roman" w:cs="Times New Roman"/>
          <w:b/>
          <w:sz w:val="28"/>
          <w:szCs w:val="28"/>
        </w:rPr>
        <w:lastRenderedPageBreak/>
        <w:t>закон «О развитии малого и среднего предпринимательства в Российской Федерации»</w:t>
      </w:r>
      <w:r>
        <w:rPr>
          <w:rFonts w:ascii="Times New Roman" w:hAnsi="Times New Roman" w:cs="Times New Roman"/>
          <w:b/>
          <w:sz w:val="28"/>
          <w:szCs w:val="28"/>
        </w:rPr>
        <w:t xml:space="preserve"> </w:t>
      </w:r>
      <w:r>
        <w:rPr>
          <w:rFonts w:ascii="Times New Roman" w:hAnsi="Times New Roman" w:cs="Times New Roman"/>
          <w:sz w:val="28"/>
          <w:szCs w:val="28"/>
        </w:rPr>
        <w:t xml:space="preserve">- </w:t>
      </w:r>
      <w:hyperlink r:id="rId10" w:history="1">
        <w:r w:rsidRPr="00B90F70">
          <w:rPr>
            <w:rStyle w:val="a4"/>
            <w:rFonts w:ascii="Times New Roman" w:hAnsi="Times New Roman" w:cs="Times New Roman"/>
            <w:sz w:val="28"/>
            <w:szCs w:val="28"/>
          </w:rPr>
          <w:t>http://sozd.duma.gov.ru/bill/620203-7</w:t>
        </w:r>
      </w:hyperlink>
      <w:r>
        <w:rPr>
          <w:rFonts w:ascii="Times New Roman" w:hAnsi="Times New Roman" w:cs="Times New Roman"/>
          <w:sz w:val="28"/>
          <w:szCs w:val="28"/>
        </w:rPr>
        <w:t>.</w:t>
      </w:r>
    </w:p>
    <w:p w14:paraId="1972A4BA" w14:textId="64FB8123"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Законопроект внесен на рассмотрение Государственной Думы 31 декабря 2018 года Правительством РФ.</w:t>
      </w:r>
    </w:p>
    <w:p w14:paraId="5E262E63" w14:textId="1F961A32"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Законопроектом предлагается внести в Федеральный закон от 24.07.07 №209-ФЗ «О развитии малого и среднего предпринимательства в Российской Федерации» изменения, закрепляющие понятия «социальное предпринимательство», «социальное предприятие».</w:t>
      </w:r>
    </w:p>
    <w:p w14:paraId="79CE7C5B" w14:textId="5C77BB04"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Согласно предлагаемым поправкам, «</w:t>
      </w:r>
      <w:r w:rsidRPr="00495F0E">
        <w:rPr>
          <w:rFonts w:ascii="Times New Roman" w:hAnsi="Times New Roman" w:cs="Times New Roman"/>
          <w:i/>
          <w:sz w:val="28"/>
          <w:szCs w:val="28"/>
        </w:rPr>
        <w:t>социальное предпринимательство - деятельность, направленная на достижение общественно полезных целей, способствующих решению социальных проблем граждан и общества, при осуществлении которой выполняются условия, предусмотренные частью 1 статьи 24.1 настоящего Федерального закона</w:t>
      </w:r>
      <w:r w:rsidRPr="00495F0E">
        <w:rPr>
          <w:rFonts w:ascii="Times New Roman" w:hAnsi="Times New Roman" w:cs="Times New Roman"/>
          <w:sz w:val="28"/>
          <w:szCs w:val="28"/>
        </w:rPr>
        <w:t>».  «</w:t>
      </w:r>
      <w:r w:rsidRPr="00495F0E">
        <w:rPr>
          <w:rFonts w:ascii="Times New Roman" w:hAnsi="Times New Roman" w:cs="Times New Roman"/>
          <w:i/>
          <w:sz w:val="28"/>
          <w:szCs w:val="28"/>
        </w:rPr>
        <w:t>Социальные предприятия - субъекты малого и среднего предпринимательства, осуществляющие деятельность в сфере социального предпринимательства</w:t>
      </w:r>
      <w:r w:rsidRPr="00495F0E">
        <w:rPr>
          <w:rFonts w:ascii="Times New Roman" w:hAnsi="Times New Roman" w:cs="Times New Roman"/>
          <w:sz w:val="28"/>
          <w:szCs w:val="28"/>
        </w:rPr>
        <w:t>».</w:t>
      </w:r>
    </w:p>
    <w:p w14:paraId="01859A96" w14:textId="784E73E6"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Упоминаемая в определении статья 24.1 также вводится данным законопроектом и регулирует оказание поддержки субъектам малого и среднего предпринимательства, осуществляющим деятельность в сфере социального предпринимательства, органами государственной власти и органами местного самоуправления.</w:t>
      </w:r>
    </w:p>
    <w:p w14:paraId="7D8812C7" w14:textId="77777777"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В качестве условий получения поддержки устанавливаются:</w:t>
      </w:r>
    </w:p>
    <w:p w14:paraId="68455587" w14:textId="77777777"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 обеспечение занятости социально уязвимых категорий граждан;</w:t>
      </w:r>
    </w:p>
    <w:p w14:paraId="46EEFD60" w14:textId="77777777"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 обеспечение доступа производимых уязвимыми категориями граждан товаров (работ, услуг) к рынку сбыта;</w:t>
      </w:r>
    </w:p>
    <w:p w14:paraId="597B23D7" w14:textId="77777777"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lastRenderedPageBreak/>
        <w:t>- осуществление деятельности, направленной на производство товаров (работ, услуг), которые ориентированы на уязвимые категории граждан;</w:t>
      </w:r>
    </w:p>
    <w:p w14:paraId="641AD262" w14:textId="77777777"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 xml:space="preserve">- осуществление деятельности, направленной на достижение общественно полезных целей, способствующих решению социальных проблем граждан и общества в целом. </w:t>
      </w:r>
    </w:p>
    <w:p w14:paraId="7405ED4A" w14:textId="74C12A86"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Определение порядка признания социальным предприятием предлагается возложить на Министерством экономического развития РФ.</w:t>
      </w:r>
    </w:p>
    <w:p w14:paraId="226D1B1B" w14:textId="31894D24" w:rsidR="00495F0E" w:rsidRP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Сведения о том, что юридическое лицо или индивидуальный предприниматель является социальным предприятием, предлагается вносить в единый реестр субъектов малого и среднего предпринимательства.</w:t>
      </w:r>
    </w:p>
    <w:p w14:paraId="2B789AA2" w14:textId="783E0A6A" w:rsidR="00495F0E" w:rsidRDefault="00495F0E" w:rsidP="00495F0E">
      <w:pPr>
        <w:spacing w:line="360" w:lineRule="auto"/>
        <w:ind w:firstLine="708"/>
        <w:jc w:val="both"/>
        <w:rPr>
          <w:rFonts w:ascii="Times New Roman" w:hAnsi="Times New Roman" w:cs="Times New Roman"/>
          <w:sz w:val="28"/>
          <w:szCs w:val="28"/>
        </w:rPr>
      </w:pPr>
      <w:r w:rsidRPr="00495F0E">
        <w:rPr>
          <w:rFonts w:ascii="Times New Roman" w:hAnsi="Times New Roman" w:cs="Times New Roman"/>
          <w:sz w:val="28"/>
          <w:szCs w:val="28"/>
        </w:rPr>
        <w:t xml:space="preserve">Поскольку к социальным предприятиям предлагается относить исключительно субъекты малого и среднего предпринимательства, предлагаемые </w:t>
      </w:r>
      <w:proofErr w:type="gramStart"/>
      <w:r w:rsidRPr="00495F0E">
        <w:rPr>
          <w:rFonts w:ascii="Times New Roman" w:hAnsi="Times New Roman" w:cs="Times New Roman"/>
          <w:sz w:val="28"/>
          <w:szCs w:val="28"/>
        </w:rPr>
        <w:t>законопроектом</w:t>
      </w:r>
      <w:r>
        <w:rPr>
          <w:rFonts w:ascii="Times New Roman" w:hAnsi="Times New Roman" w:cs="Times New Roman"/>
          <w:sz w:val="28"/>
          <w:szCs w:val="28"/>
        </w:rPr>
        <w:t xml:space="preserve"> </w:t>
      </w:r>
      <w:r w:rsidRPr="00495F0E">
        <w:rPr>
          <w:rFonts w:ascii="Times New Roman" w:hAnsi="Times New Roman" w:cs="Times New Roman"/>
          <w:sz w:val="28"/>
          <w:szCs w:val="28"/>
        </w:rPr>
        <w:t>нормы</w:t>
      </w:r>
      <w:proofErr w:type="gramEnd"/>
      <w:r w:rsidRPr="00495F0E">
        <w:rPr>
          <w:rFonts w:ascii="Times New Roman" w:hAnsi="Times New Roman" w:cs="Times New Roman"/>
          <w:sz w:val="28"/>
          <w:szCs w:val="28"/>
        </w:rPr>
        <w:t xml:space="preserve"> не будут распространяться на деятельность некоммерческих организаций.</w:t>
      </w:r>
    </w:p>
    <w:p w14:paraId="7F2269E2" w14:textId="6644FA29" w:rsidR="00607E20" w:rsidRDefault="00607E20" w:rsidP="00495F0E">
      <w:pPr>
        <w:spacing w:line="360" w:lineRule="auto"/>
        <w:ind w:firstLine="708"/>
        <w:jc w:val="both"/>
        <w:rPr>
          <w:rFonts w:ascii="Times New Roman" w:hAnsi="Times New Roman" w:cs="Times New Roman"/>
          <w:sz w:val="28"/>
          <w:szCs w:val="28"/>
        </w:rPr>
      </w:pPr>
    </w:p>
    <w:p w14:paraId="7F3DE8DB" w14:textId="04FA04FE" w:rsidR="00607E20" w:rsidRDefault="00607E20" w:rsidP="00495F0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- 5 марта 2019 года Государственной Думой принят в 1 чтении </w:t>
      </w:r>
      <w:r w:rsidRPr="00607E20">
        <w:rPr>
          <w:rFonts w:ascii="Times New Roman" w:hAnsi="Times New Roman" w:cs="Times New Roman"/>
          <w:b/>
          <w:sz w:val="28"/>
          <w:szCs w:val="28"/>
        </w:rPr>
        <w:t>проект федерального закона «О внесении изменений в Федеральный закон "О лицензировании отдельных видов деятельности"</w:t>
      </w:r>
      <w:r w:rsidRPr="00607E20">
        <w:rPr>
          <w:rFonts w:ascii="Times New Roman" w:hAnsi="Times New Roman" w:cs="Times New Roman"/>
          <w:sz w:val="28"/>
          <w:szCs w:val="28"/>
        </w:rPr>
        <w:t xml:space="preserve"> в части внедрения реестровой модели предоставления государственных услуг по лицензированию отдельных видов деятельности</w:t>
      </w:r>
      <w:r>
        <w:rPr>
          <w:rFonts w:ascii="Times New Roman" w:hAnsi="Times New Roman" w:cs="Times New Roman"/>
          <w:sz w:val="28"/>
          <w:szCs w:val="28"/>
        </w:rPr>
        <w:t xml:space="preserve">» - </w:t>
      </w:r>
      <w:hyperlink r:id="rId11" w:history="1">
        <w:r w:rsidRPr="00D55953">
          <w:rPr>
            <w:rStyle w:val="a4"/>
            <w:rFonts w:ascii="Times New Roman" w:hAnsi="Times New Roman" w:cs="Times New Roman"/>
            <w:sz w:val="28"/>
            <w:szCs w:val="28"/>
          </w:rPr>
          <w:t>http://sozd.duma.gov.ru/bill/612719-7</w:t>
        </w:r>
      </w:hyperlink>
      <w:r>
        <w:rPr>
          <w:rFonts w:ascii="Times New Roman" w:hAnsi="Times New Roman" w:cs="Times New Roman"/>
          <w:sz w:val="28"/>
          <w:szCs w:val="28"/>
        </w:rPr>
        <w:t>.</w:t>
      </w:r>
    </w:p>
    <w:p w14:paraId="509C97C5" w14:textId="5B79F117" w:rsidR="00607E20" w:rsidRPr="00607E20" w:rsidRDefault="00607E20" w:rsidP="00607E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проектом</w:t>
      </w:r>
      <w:r w:rsidRPr="00607E20">
        <w:rPr>
          <w:rFonts w:ascii="Times New Roman" w:hAnsi="Times New Roman" w:cs="Times New Roman"/>
          <w:sz w:val="28"/>
          <w:szCs w:val="28"/>
        </w:rPr>
        <w:t xml:space="preserve"> подтверждать право компании или</w:t>
      </w:r>
      <w:r>
        <w:rPr>
          <w:rFonts w:ascii="Times New Roman" w:hAnsi="Times New Roman" w:cs="Times New Roman"/>
          <w:sz w:val="28"/>
          <w:szCs w:val="28"/>
        </w:rPr>
        <w:t xml:space="preserve"> </w:t>
      </w:r>
      <w:r w:rsidRPr="00607E20">
        <w:rPr>
          <w:rFonts w:ascii="Times New Roman" w:hAnsi="Times New Roman" w:cs="Times New Roman"/>
          <w:sz w:val="28"/>
          <w:szCs w:val="28"/>
        </w:rPr>
        <w:t>ИП заниматься определенным бизнесом будет не</w:t>
      </w:r>
      <w:r>
        <w:rPr>
          <w:rFonts w:ascii="Times New Roman" w:hAnsi="Times New Roman" w:cs="Times New Roman"/>
          <w:sz w:val="28"/>
          <w:szCs w:val="28"/>
        </w:rPr>
        <w:t xml:space="preserve"> </w:t>
      </w:r>
      <w:r w:rsidRPr="00607E20">
        <w:rPr>
          <w:rFonts w:ascii="Times New Roman" w:hAnsi="Times New Roman" w:cs="Times New Roman"/>
          <w:sz w:val="28"/>
          <w:szCs w:val="28"/>
        </w:rPr>
        <w:t>документ, а</w:t>
      </w:r>
      <w:r>
        <w:rPr>
          <w:rFonts w:ascii="Times New Roman" w:hAnsi="Times New Roman" w:cs="Times New Roman"/>
          <w:sz w:val="28"/>
          <w:szCs w:val="28"/>
        </w:rPr>
        <w:t xml:space="preserve"> </w:t>
      </w:r>
      <w:r w:rsidRPr="00607E20">
        <w:rPr>
          <w:rFonts w:ascii="Times New Roman" w:hAnsi="Times New Roman" w:cs="Times New Roman"/>
          <w:sz w:val="28"/>
          <w:szCs w:val="28"/>
        </w:rPr>
        <w:t>запись в</w:t>
      </w:r>
      <w:r>
        <w:rPr>
          <w:rFonts w:ascii="Times New Roman" w:hAnsi="Times New Roman" w:cs="Times New Roman"/>
          <w:sz w:val="28"/>
          <w:szCs w:val="28"/>
        </w:rPr>
        <w:t xml:space="preserve"> </w:t>
      </w:r>
      <w:r w:rsidRPr="00607E20">
        <w:rPr>
          <w:rFonts w:ascii="Times New Roman" w:hAnsi="Times New Roman" w:cs="Times New Roman"/>
          <w:sz w:val="28"/>
          <w:szCs w:val="28"/>
        </w:rPr>
        <w:t>реестре лицензий.</w:t>
      </w:r>
    </w:p>
    <w:p w14:paraId="55475F96" w14:textId="2CDE0A37" w:rsidR="00607E20" w:rsidRPr="00607E20" w:rsidRDefault="00607E20" w:rsidP="00607E20">
      <w:pPr>
        <w:spacing w:line="360" w:lineRule="auto"/>
        <w:ind w:firstLine="708"/>
        <w:jc w:val="both"/>
        <w:rPr>
          <w:rFonts w:ascii="Times New Roman" w:hAnsi="Times New Roman" w:cs="Times New Roman"/>
          <w:sz w:val="28"/>
          <w:szCs w:val="28"/>
        </w:rPr>
      </w:pPr>
      <w:r w:rsidRPr="00607E20">
        <w:rPr>
          <w:rFonts w:ascii="Times New Roman" w:hAnsi="Times New Roman" w:cs="Times New Roman"/>
          <w:sz w:val="28"/>
          <w:szCs w:val="28"/>
        </w:rPr>
        <w:lastRenderedPageBreak/>
        <w:t>Как и</w:t>
      </w:r>
      <w:r>
        <w:rPr>
          <w:rFonts w:ascii="Times New Roman" w:hAnsi="Times New Roman" w:cs="Times New Roman"/>
          <w:sz w:val="28"/>
          <w:szCs w:val="28"/>
        </w:rPr>
        <w:t xml:space="preserve"> </w:t>
      </w:r>
      <w:r w:rsidRPr="00607E20">
        <w:rPr>
          <w:rFonts w:ascii="Times New Roman" w:hAnsi="Times New Roman" w:cs="Times New Roman"/>
          <w:sz w:val="28"/>
          <w:szCs w:val="28"/>
        </w:rPr>
        <w:t>сейчас, юрлица и</w:t>
      </w:r>
      <w:r>
        <w:rPr>
          <w:rFonts w:ascii="Times New Roman" w:hAnsi="Times New Roman" w:cs="Times New Roman"/>
          <w:sz w:val="28"/>
          <w:szCs w:val="28"/>
        </w:rPr>
        <w:t xml:space="preserve"> </w:t>
      </w:r>
      <w:r w:rsidRPr="00607E20">
        <w:rPr>
          <w:rFonts w:ascii="Times New Roman" w:hAnsi="Times New Roman" w:cs="Times New Roman"/>
          <w:sz w:val="28"/>
          <w:szCs w:val="28"/>
        </w:rPr>
        <w:t>ИП смогут получать выписку из</w:t>
      </w:r>
      <w:r>
        <w:rPr>
          <w:rFonts w:ascii="Times New Roman" w:hAnsi="Times New Roman" w:cs="Times New Roman"/>
          <w:sz w:val="28"/>
          <w:szCs w:val="28"/>
        </w:rPr>
        <w:t xml:space="preserve"> </w:t>
      </w:r>
      <w:r w:rsidRPr="00607E20">
        <w:rPr>
          <w:rFonts w:ascii="Times New Roman" w:hAnsi="Times New Roman" w:cs="Times New Roman"/>
          <w:sz w:val="28"/>
          <w:szCs w:val="28"/>
        </w:rPr>
        <w:t>реестра на</w:t>
      </w:r>
      <w:r>
        <w:rPr>
          <w:rFonts w:ascii="Times New Roman" w:hAnsi="Times New Roman" w:cs="Times New Roman"/>
          <w:sz w:val="28"/>
          <w:szCs w:val="28"/>
        </w:rPr>
        <w:t xml:space="preserve"> </w:t>
      </w:r>
      <w:r w:rsidRPr="00607E20">
        <w:rPr>
          <w:rFonts w:ascii="Times New Roman" w:hAnsi="Times New Roman" w:cs="Times New Roman"/>
          <w:sz w:val="28"/>
          <w:szCs w:val="28"/>
        </w:rPr>
        <w:t>бумаге. С</w:t>
      </w:r>
      <w:r>
        <w:rPr>
          <w:rFonts w:ascii="Times New Roman" w:hAnsi="Times New Roman" w:cs="Times New Roman"/>
          <w:sz w:val="28"/>
          <w:szCs w:val="28"/>
        </w:rPr>
        <w:t xml:space="preserve"> </w:t>
      </w:r>
      <w:r w:rsidRPr="00607E20">
        <w:rPr>
          <w:rFonts w:ascii="Times New Roman" w:hAnsi="Times New Roman" w:cs="Times New Roman"/>
          <w:sz w:val="28"/>
          <w:szCs w:val="28"/>
        </w:rPr>
        <w:t>января 2020 года за</w:t>
      </w:r>
      <w:r>
        <w:rPr>
          <w:rFonts w:ascii="Times New Roman" w:hAnsi="Times New Roman" w:cs="Times New Roman"/>
          <w:sz w:val="28"/>
          <w:szCs w:val="28"/>
        </w:rPr>
        <w:t xml:space="preserve"> </w:t>
      </w:r>
      <w:r w:rsidRPr="00607E20">
        <w:rPr>
          <w:rFonts w:ascii="Times New Roman" w:hAnsi="Times New Roman" w:cs="Times New Roman"/>
          <w:sz w:val="28"/>
          <w:szCs w:val="28"/>
        </w:rPr>
        <w:t>нее придется платить (сумму установят отдельно). Электронная выписка останется бесплатной.</w:t>
      </w:r>
    </w:p>
    <w:p w14:paraId="75DCDCB7" w14:textId="4D6683B6" w:rsidR="00607E20" w:rsidRPr="00495F0E" w:rsidRDefault="00607E20" w:rsidP="00607E20">
      <w:pPr>
        <w:spacing w:line="360" w:lineRule="auto"/>
        <w:ind w:firstLine="708"/>
        <w:jc w:val="both"/>
        <w:rPr>
          <w:rFonts w:ascii="Times New Roman" w:hAnsi="Times New Roman" w:cs="Times New Roman"/>
          <w:sz w:val="28"/>
          <w:szCs w:val="28"/>
        </w:rPr>
      </w:pPr>
      <w:r w:rsidRPr="00607E20">
        <w:rPr>
          <w:rFonts w:ascii="Times New Roman" w:hAnsi="Times New Roman" w:cs="Times New Roman"/>
          <w:sz w:val="28"/>
          <w:szCs w:val="28"/>
        </w:rPr>
        <w:t>Кроме того, появится возможность обращаться в</w:t>
      </w:r>
      <w:r>
        <w:rPr>
          <w:rFonts w:ascii="Times New Roman" w:hAnsi="Times New Roman" w:cs="Times New Roman"/>
          <w:sz w:val="28"/>
          <w:szCs w:val="28"/>
        </w:rPr>
        <w:t xml:space="preserve"> </w:t>
      </w:r>
      <w:r w:rsidRPr="00607E20">
        <w:rPr>
          <w:rFonts w:ascii="Times New Roman" w:hAnsi="Times New Roman" w:cs="Times New Roman"/>
          <w:sz w:val="28"/>
          <w:szCs w:val="28"/>
        </w:rPr>
        <w:t>МФЦ с</w:t>
      </w:r>
      <w:r>
        <w:rPr>
          <w:rFonts w:ascii="Times New Roman" w:hAnsi="Times New Roman" w:cs="Times New Roman"/>
          <w:sz w:val="28"/>
          <w:szCs w:val="28"/>
        </w:rPr>
        <w:t xml:space="preserve"> </w:t>
      </w:r>
      <w:r w:rsidRPr="00607E20">
        <w:rPr>
          <w:rFonts w:ascii="Times New Roman" w:hAnsi="Times New Roman" w:cs="Times New Roman"/>
          <w:sz w:val="28"/>
          <w:szCs w:val="28"/>
        </w:rPr>
        <w:t>заявлением о</w:t>
      </w:r>
      <w:r>
        <w:rPr>
          <w:rFonts w:ascii="Times New Roman" w:hAnsi="Times New Roman" w:cs="Times New Roman"/>
          <w:sz w:val="28"/>
          <w:szCs w:val="28"/>
        </w:rPr>
        <w:t xml:space="preserve"> </w:t>
      </w:r>
      <w:r w:rsidRPr="00607E20">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607E20">
        <w:rPr>
          <w:rFonts w:ascii="Times New Roman" w:hAnsi="Times New Roman" w:cs="Times New Roman"/>
          <w:sz w:val="28"/>
          <w:szCs w:val="28"/>
        </w:rPr>
        <w:t>или</w:t>
      </w:r>
      <w:r>
        <w:rPr>
          <w:rFonts w:ascii="Times New Roman" w:hAnsi="Times New Roman" w:cs="Times New Roman"/>
          <w:sz w:val="28"/>
          <w:szCs w:val="28"/>
        </w:rPr>
        <w:t xml:space="preserve"> </w:t>
      </w:r>
      <w:r w:rsidRPr="00607E20">
        <w:rPr>
          <w:rFonts w:ascii="Times New Roman" w:hAnsi="Times New Roman" w:cs="Times New Roman"/>
          <w:sz w:val="28"/>
          <w:szCs w:val="28"/>
        </w:rPr>
        <w:t>переоформлении</w:t>
      </w:r>
      <w:r>
        <w:rPr>
          <w:rFonts w:ascii="Times New Roman" w:hAnsi="Times New Roman" w:cs="Times New Roman"/>
          <w:sz w:val="28"/>
          <w:szCs w:val="28"/>
        </w:rPr>
        <w:t xml:space="preserve"> </w:t>
      </w:r>
      <w:r w:rsidRPr="00607E20">
        <w:rPr>
          <w:rFonts w:ascii="Times New Roman" w:hAnsi="Times New Roman" w:cs="Times New Roman"/>
          <w:sz w:val="28"/>
          <w:szCs w:val="28"/>
        </w:rPr>
        <w:t>лицензий.</w:t>
      </w:r>
    </w:p>
    <w:p w14:paraId="10D81367" w14:textId="0333026D" w:rsidR="001A1BC5" w:rsidRDefault="001A1BC5" w:rsidP="00A30D17">
      <w:pPr>
        <w:spacing w:line="360" w:lineRule="auto"/>
        <w:ind w:firstLine="708"/>
        <w:jc w:val="both"/>
        <w:rPr>
          <w:rFonts w:ascii="Times New Roman" w:hAnsi="Times New Roman" w:cs="Times New Roman"/>
          <w:sz w:val="28"/>
          <w:szCs w:val="28"/>
        </w:rPr>
      </w:pPr>
    </w:p>
    <w:p w14:paraId="36A97949" w14:textId="48439B3E" w:rsidR="001A7005" w:rsidRDefault="001A7005" w:rsidP="00A30D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- 7 марта 2019 года Министерством юстиции объявлено о разработке </w:t>
      </w:r>
      <w:r w:rsidRPr="001A7005">
        <w:rPr>
          <w:rFonts w:ascii="Times New Roman" w:hAnsi="Times New Roman" w:cs="Times New Roman"/>
          <w:b/>
          <w:sz w:val="28"/>
          <w:szCs w:val="28"/>
        </w:rPr>
        <w:t>проекта федерального закона «О внесении изменения в статью 264 Кодекса административного судопроизводства Российской Федерации»</w:t>
      </w:r>
      <w:r>
        <w:rPr>
          <w:rFonts w:ascii="Times New Roman" w:hAnsi="Times New Roman" w:cs="Times New Roman"/>
          <w:sz w:val="28"/>
          <w:szCs w:val="28"/>
        </w:rPr>
        <w:t xml:space="preserve"> - </w:t>
      </w:r>
      <w:hyperlink r:id="rId12" w:anchor="npa=89300" w:history="1">
        <w:r w:rsidRPr="001511F5">
          <w:rPr>
            <w:rStyle w:val="a4"/>
            <w:rFonts w:ascii="Times New Roman" w:hAnsi="Times New Roman" w:cs="Times New Roman"/>
            <w:sz w:val="28"/>
            <w:szCs w:val="28"/>
          </w:rPr>
          <w:t>https://regulation.gov.ru/projects#npa=89300</w:t>
        </w:r>
      </w:hyperlink>
      <w:r>
        <w:rPr>
          <w:rFonts w:ascii="Times New Roman" w:hAnsi="Times New Roman" w:cs="Times New Roman"/>
          <w:sz w:val="28"/>
          <w:szCs w:val="28"/>
        </w:rPr>
        <w:t>.</w:t>
      </w:r>
    </w:p>
    <w:p w14:paraId="39D10CED" w14:textId="7993EE1A" w:rsidR="001A7005" w:rsidRDefault="001A7005" w:rsidP="00A30D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1A7005">
        <w:rPr>
          <w:rFonts w:ascii="Times New Roman" w:hAnsi="Times New Roman" w:cs="Times New Roman"/>
          <w:sz w:val="28"/>
          <w:szCs w:val="28"/>
        </w:rPr>
        <w:t xml:space="preserve">татьей 9 Федерального закона от 25.07.2002 № 114-ФЗ «О противодействии экстремистской деятельности» установлено, что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Законом, подлежит размещению в информационно-телекоммуникационной сети «Интернет» на </w:t>
      </w:r>
      <w:r>
        <w:rPr>
          <w:rFonts w:ascii="Times New Roman" w:hAnsi="Times New Roman" w:cs="Times New Roman"/>
          <w:sz w:val="28"/>
          <w:szCs w:val="28"/>
        </w:rPr>
        <w:t xml:space="preserve">официальном </w:t>
      </w:r>
      <w:r w:rsidRPr="001A7005">
        <w:rPr>
          <w:rFonts w:ascii="Times New Roman" w:hAnsi="Times New Roman" w:cs="Times New Roman"/>
          <w:sz w:val="28"/>
          <w:szCs w:val="28"/>
        </w:rPr>
        <w:t xml:space="preserve">сайте </w:t>
      </w:r>
      <w:r>
        <w:rPr>
          <w:rFonts w:ascii="Times New Roman" w:hAnsi="Times New Roman" w:cs="Times New Roman"/>
          <w:sz w:val="28"/>
          <w:szCs w:val="28"/>
        </w:rPr>
        <w:t>Министерства юстиции</w:t>
      </w:r>
      <w:r w:rsidRPr="001A7005">
        <w:rPr>
          <w:rFonts w:ascii="Times New Roman" w:hAnsi="Times New Roman" w:cs="Times New Roman"/>
          <w:sz w:val="28"/>
          <w:szCs w:val="28"/>
        </w:rPr>
        <w:t>. В соответствии с подпунктом 30.28 пункта 7 Указа Президента Российской Федерации от 13.10.2004 № 1313 «Вопросы Министерства юстиции Российской Федерации» Минюст России осуществляет ведение перечня общественных объединений и религиозных организаций,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Российской Федерации, в связи с осуществлением ими экстремистской деятельности, и его опубликование</w:t>
      </w:r>
      <w:r>
        <w:rPr>
          <w:rFonts w:ascii="Times New Roman" w:hAnsi="Times New Roman" w:cs="Times New Roman"/>
          <w:sz w:val="28"/>
          <w:szCs w:val="28"/>
        </w:rPr>
        <w:t>.</w:t>
      </w:r>
    </w:p>
    <w:p w14:paraId="3B224877" w14:textId="4D2521D0" w:rsidR="001A7005" w:rsidRDefault="001A7005" w:rsidP="00A30D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Законопроектом предлагается </w:t>
      </w:r>
      <w:r w:rsidRPr="001A7005">
        <w:rPr>
          <w:rFonts w:ascii="Times New Roman" w:hAnsi="Times New Roman" w:cs="Times New Roman"/>
          <w:sz w:val="28"/>
          <w:szCs w:val="28"/>
        </w:rPr>
        <w:t>законодательно закреп</w:t>
      </w:r>
      <w:r>
        <w:rPr>
          <w:rFonts w:ascii="Times New Roman" w:hAnsi="Times New Roman" w:cs="Times New Roman"/>
          <w:sz w:val="28"/>
          <w:szCs w:val="28"/>
        </w:rPr>
        <w:t>ить</w:t>
      </w:r>
      <w:r w:rsidRPr="001A7005">
        <w:rPr>
          <w:rFonts w:ascii="Times New Roman" w:hAnsi="Times New Roman" w:cs="Times New Roman"/>
          <w:sz w:val="28"/>
          <w:szCs w:val="28"/>
        </w:rPr>
        <w:t xml:space="preserve"> обязанност</w:t>
      </w:r>
      <w:r>
        <w:rPr>
          <w:rFonts w:ascii="Times New Roman" w:hAnsi="Times New Roman" w:cs="Times New Roman"/>
          <w:sz w:val="28"/>
          <w:szCs w:val="28"/>
        </w:rPr>
        <w:t>ь</w:t>
      </w:r>
      <w:r w:rsidRPr="001A7005">
        <w:rPr>
          <w:rFonts w:ascii="Times New Roman" w:hAnsi="Times New Roman" w:cs="Times New Roman"/>
          <w:sz w:val="28"/>
          <w:szCs w:val="28"/>
        </w:rPr>
        <w:t xml:space="preserve"> суд</w:t>
      </w:r>
      <w:r>
        <w:rPr>
          <w:rFonts w:ascii="Times New Roman" w:hAnsi="Times New Roman" w:cs="Times New Roman"/>
          <w:sz w:val="28"/>
          <w:szCs w:val="28"/>
        </w:rPr>
        <w:t>ов направлять</w:t>
      </w:r>
      <w:r w:rsidRPr="001A7005">
        <w:rPr>
          <w:rFonts w:ascii="Times New Roman" w:hAnsi="Times New Roman" w:cs="Times New Roman"/>
          <w:sz w:val="28"/>
          <w:szCs w:val="28"/>
        </w:rPr>
        <w:t xml:space="preserve"> </w:t>
      </w:r>
      <w:r w:rsidR="008309A0">
        <w:rPr>
          <w:rFonts w:ascii="Times New Roman" w:hAnsi="Times New Roman" w:cs="Times New Roman"/>
          <w:sz w:val="28"/>
          <w:szCs w:val="28"/>
        </w:rPr>
        <w:t xml:space="preserve">в Минюст </w:t>
      </w:r>
      <w:r w:rsidRPr="001A7005">
        <w:rPr>
          <w:rFonts w:ascii="Times New Roman" w:hAnsi="Times New Roman" w:cs="Times New Roman"/>
          <w:sz w:val="28"/>
          <w:szCs w:val="28"/>
        </w:rPr>
        <w:t>вступивши</w:t>
      </w:r>
      <w:r>
        <w:rPr>
          <w:rFonts w:ascii="Times New Roman" w:hAnsi="Times New Roman" w:cs="Times New Roman"/>
          <w:sz w:val="28"/>
          <w:szCs w:val="28"/>
        </w:rPr>
        <w:t>е</w:t>
      </w:r>
      <w:r w:rsidRPr="001A7005">
        <w:rPr>
          <w:rFonts w:ascii="Times New Roman" w:hAnsi="Times New Roman" w:cs="Times New Roman"/>
          <w:sz w:val="28"/>
          <w:szCs w:val="28"/>
        </w:rPr>
        <w:t xml:space="preserve"> в законную силу решени</w:t>
      </w:r>
      <w:r w:rsidR="008309A0">
        <w:rPr>
          <w:rFonts w:ascii="Times New Roman" w:hAnsi="Times New Roman" w:cs="Times New Roman"/>
          <w:sz w:val="28"/>
          <w:szCs w:val="28"/>
        </w:rPr>
        <w:t>я</w:t>
      </w:r>
      <w:r w:rsidRPr="001A7005">
        <w:rPr>
          <w:rFonts w:ascii="Times New Roman" w:hAnsi="Times New Roman" w:cs="Times New Roman"/>
          <w:sz w:val="28"/>
          <w:szCs w:val="28"/>
        </w:rPr>
        <w:t xml:space="preserve"> о ликвидации или запрете деятельности по основаниям, предусмотренным Федеральным законом от 25.07.2002 № 114-ФЗ «О противодействии экстремистской деятельности»</w:t>
      </w:r>
      <w:r w:rsidR="008309A0">
        <w:rPr>
          <w:rFonts w:ascii="Times New Roman" w:hAnsi="Times New Roman" w:cs="Times New Roman"/>
          <w:sz w:val="28"/>
          <w:szCs w:val="28"/>
        </w:rPr>
        <w:t xml:space="preserve">, в целях </w:t>
      </w:r>
      <w:r w:rsidR="008309A0" w:rsidRPr="008309A0">
        <w:rPr>
          <w:rFonts w:ascii="Times New Roman" w:hAnsi="Times New Roman" w:cs="Times New Roman"/>
          <w:sz w:val="28"/>
          <w:szCs w:val="28"/>
        </w:rPr>
        <w:t>поддержания в актуальном состоянии перечня общественных объединений и религиозных организаций, иных некоммерческих организаций, в отношении которых судом принято вступившее в законную силу решение о ликвидации или запрете деятельности в связи с осуществлением ими экстремистской деятельности</w:t>
      </w:r>
      <w:r w:rsidR="008309A0">
        <w:rPr>
          <w:rFonts w:ascii="Times New Roman" w:hAnsi="Times New Roman" w:cs="Times New Roman"/>
          <w:sz w:val="28"/>
          <w:szCs w:val="28"/>
        </w:rPr>
        <w:t xml:space="preserve"> - </w:t>
      </w:r>
      <w:hyperlink r:id="rId13" w:history="1">
        <w:r w:rsidR="008309A0" w:rsidRPr="001511F5">
          <w:rPr>
            <w:rStyle w:val="a4"/>
            <w:rFonts w:ascii="Times New Roman" w:hAnsi="Times New Roman" w:cs="Times New Roman"/>
            <w:sz w:val="28"/>
            <w:szCs w:val="28"/>
          </w:rPr>
          <w:t>https://minjust.ru/ru/nko/perechen_zapret</w:t>
        </w:r>
      </w:hyperlink>
      <w:r w:rsidR="008309A0">
        <w:rPr>
          <w:rFonts w:ascii="Times New Roman" w:hAnsi="Times New Roman" w:cs="Times New Roman"/>
          <w:sz w:val="28"/>
          <w:szCs w:val="28"/>
        </w:rPr>
        <w:t>.</w:t>
      </w:r>
    </w:p>
    <w:p w14:paraId="30043AA5" w14:textId="74378158" w:rsidR="004B2F44" w:rsidRDefault="004B2F44" w:rsidP="00C032ED">
      <w:pPr>
        <w:spacing w:line="360" w:lineRule="auto"/>
        <w:ind w:firstLine="708"/>
        <w:jc w:val="both"/>
        <w:rPr>
          <w:rFonts w:ascii="Times New Roman" w:hAnsi="Times New Roman" w:cs="Times New Roman"/>
          <w:b/>
          <w:sz w:val="28"/>
          <w:szCs w:val="28"/>
        </w:rPr>
      </w:pPr>
    </w:p>
    <w:p w14:paraId="1ECE9AD8" w14:textId="0E6872F2" w:rsidR="00B86087" w:rsidRDefault="00B86087" w:rsidP="00B860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6087">
        <w:rPr>
          <w:rFonts w:ascii="Times New Roman" w:hAnsi="Times New Roman" w:cs="Times New Roman"/>
          <w:b/>
          <w:sz w:val="28"/>
          <w:szCs w:val="28"/>
        </w:rPr>
        <w:t>Федеральный закон от 18 марта 2019 года № 31-ФЗ «О внесении изменений в статью 15</w:t>
      </w:r>
      <w:r w:rsidR="00556587">
        <w:rPr>
          <w:rFonts w:ascii="Times New Roman" w:hAnsi="Times New Roman" w:cs="Times New Roman"/>
          <w:b/>
          <w:sz w:val="28"/>
          <w:szCs w:val="28"/>
        </w:rPr>
        <w:t>.</w:t>
      </w:r>
      <w:r w:rsidRPr="00B86087">
        <w:rPr>
          <w:rFonts w:ascii="Times New Roman" w:hAnsi="Times New Roman" w:cs="Times New Roman"/>
          <w:b/>
          <w:sz w:val="28"/>
          <w:szCs w:val="28"/>
        </w:rPr>
        <w:t>3 Федерального закона «Об информации, информационных технологиях и о защите информации»</w:t>
      </w:r>
      <w:r>
        <w:rPr>
          <w:rFonts w:ascii="Times New Roman" w:hAnsi="Times New Roman" w:cs="Times New Roman"/>
          <w:sz w:val="28"/>
          <w:szCs w:val="28"/>
        </w:rPr>
        <w:t xml:space="preserve"> - </w:t>
      </w:r>
      <w:hyperlink r:id="rId14" w:history="1">
        <w:r w:rsidRPr="001511F5">
          <w:rPr>
            <w:rStyle w:val="a4"/>
            <w:rFonts w:ascii="Times New Roman" w:hAnsi="Times New Roman" w:cs="Times New Roman"/>
            <w:sz w:val="28"/>
            <w:szCs w:val="28"/>
          </w:rPr>
          <w:t>http://kremlin.ru/acts/bank/44084</w:t>
        </w:r>
      </w:hyperlink>
      <w:r>
        <w:rPr>
          <w:rFonts w:ascii="Times New Roman" w:hAnsi="Times New Roman" w:cs="Times New Roman"/>
          <w:sz w:val="28"/>
          <w:szCs w:val="28"/>
        </w:rPr>
        <w:t>.</w:t>
      </w:r>
    </w:p>
    <w:p w14:paraId="4DEF5FEF" w14:textId="1780B08C" w:rsidR="00556587" w:rsidRPr="00556587" w:rsidRDefault="00556587" w:rsidP="00556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56587">
        <w:rPr>
          <w:rFonts w:ascii="Times New Roman" w:hAnsi="Times New Roman" w:cs="Times New Roman"/>
          <w:sz w:val="28"/>
          <w:szCs w:val="28"/>
        </w:rPr>
        <w:t>акон направлен на пресечение распространения под видом достоверных сообщений недостоверной общественно значимой информации, которая создаёт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 связи.</w:t>
      </w:r>
    </w:p>
    <w:p w14:paraId="004A02C1" w14:textId="3F01B09E" w:rsidR="00556587" w:rsidRPr="00556587" w:rsidRDefault="00556587" w:rsidP="00556587">
      <w:pPr>
        <w:spacing w:line="360" w:lineRule="auto"/>
        <w:ind w:firstLine="709"/>
        <w:jc w:val="both"/>
        <w:rPr>
          <w:rFonts w:ascii="Times New Roman" w:hAnsi="Times New Roman" w:cs="Times New Roman"/>
          <w:sz w:val="28"/>
          <w:szCs w:val="28"/>
        </w:rPr>
      </w:pPr>
      <w:r w:rsidRPr="00556587">
        <w:rPr>
          <w:rFonts w:ascii="Times New Roman" w:hAnsi="Times New Roman" w:cs="Times New Roman"/>
          <w:sz w:val="28"/>
          <w:szCs w:val="28"/>
        </w:rPr>
        <w:t>В отношении такой информации будет применяться существующий порядок ограничения доступа к информации, распространяемой с нарушением законодательства.</w:t>
      </w:r>
    </w:p>
    <w:p w14:paraId="6120FF53" w14:textId="6B4649B7" w:rsidR="00B86087" w:rsidRDefault="00556587" w:rsidP="00556587">
      <w:pPr>
        <w:spacing w:line="360" w:lineRule="auto"/>
        <w:ind w:firstLine="709"/>
        <w:jc w:val="both"/>
        <w:rPr>
          <w:rFonts w:ascii="Times New Roman" w:hAnsi="Times New Roman" w:cs="Times New Roman"/>
          <w:sz w:val="28"/>
          <w:szCs w:val="28"/>
        </w:rPr>
      </w:pPr>
      <w:r w:rsidRPr="00556587">
        <w:rPr>
          <w:rFonts w:ascii="Times New Roman" w:hAnsi="Times New Roman" w:cs="Times New Roman"/>
          <w:sz w:val="28"/>
          <w:szCs w:val="28"/>
        </w:rPr>
        <w:lastRenderedPageBreak/>
        <w:t xml:space="preserve">Также </w:t>
      </w:r>
      <w:r>
        <w:rPr>
          <w:rFonts w:ascii="Times New Roman" w:hAnsi="Times New Roman" w:cs="Times New Roman"/>
          <w:sz w:val="28"/>
          <w:szCs w:val="28"/>
        </w:rPr>
        <w:t>З</w:t>
      </w:r>
      <w:r w:rsidRPr="00556587">
        <w:rPr>
          <w:rFonts w:ascii="Times New Roman" w:hAnsi="Times New Roman" w:cs="Times New Roman"/>
          <w:sz w:val="28"/>
          <w:szCs w:val="28"/>
        </w:rPr>
        <w:t>аконом предусматривается, что в случаях, когда указанная недостоверная общественно значимая информация распространяется средством массовой информации, относящимся к сетевым изданиям, редакция такого сетевого издания должна быть предварительно уведомлена уполномоченным федеральным органом исполнительной власти о необходимости удаления названной информации. Ограничение доступа к сетевому изданию допускается лишь в случаях неисполнения его редакцией требования об удалении этой информации.</w:t>
      </w:r>
    </w:p>
    <w:p w14:paraId="4C99E312" w14:textId="334D53AA" w:rsidR="00B86087" w:rsidRDefault="00556587"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вступил в силу 29 марта 2019 года.</w:t>
      </w:r>
    </w:p>
    <w:p w14:paraId="388F6A30" w14:textId="77777777" w:rsidR="00556587" w:rsidRDefault="00556587" w:rsidP="006D1BCE">
      <w:pPr>
        <w:spacing w:line="360" w:lineRule="auto"/>
        <w:ind w:firstLine="709"/>
        <w:jc w:val="both"/>
        <w:rPr>
          <w:rFonts w:ascii="Times New Roman" w:hAnsi="Times New Roman" w:cs="Times New Roman"/>
          <w:sz w:val="28"/>
          <w:szCs w:val="28"/>
        </w:rPr>
      </w:pPr>
    </w:p>
    <w:p w14:paraId="7AFB919B" w14:textId="0D7D666A" w:rsidR="006D1BCE" w:rsidRDefault="006D1BCE"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1BCE">
        <w:rPr>
          <w:rFonts w:ascii="Times New Roman" w:hAnsi="Times New Roman" w:cs="Times New Roman"/>
          <w:b/>
          <w:sz w:val="28"/>
          <w:szCs w:val="28"/>
        </w:rPr>
        <w:t>Федеральный закон от 18 марта 2019 года №27-ФЗ «О внесении изменений в Кодекс Российской Федерации об административных правонарушениях»</w:t>
      </w:r>
      <w:r>
        <w:rPr>
          <w:rFonts w:ascii="Times New Roman" w:hAnsi="Times New Roman" w:cs="Times New Roman"/>
          <w:sz w:val="28"/>
          <w:szCs w:val="28"/>
        </w:rPr>
        <w:t xml:space="preserve"> - </w:t>
      </w:r>
      <w:hyperlink r:id="rId15" w:history="1">
        <w:r w:rsidRPr="001511F5">
          <w:rPr>
            <w:rStyle w:val="a4"/>
            <w:rFonts w:ascii="Times New Roman" w:hAnsi="Times New Roman" w:cs="Times New Roman"/>
            <w:sz w:val="28"/>
            <w:szCs w:val="28"/>
          </w:rPr>
          <w:t>http://kremlin.ru/acts/bank/44094</w:t>
        </w:r>
      </w:hyperlink>
      <w:r>
        <w:rPr>
          <w:rFonts w:ascii="Times New Roman" w:hAnsi="Times New Roman" w:cs="Times New Roman"/>
          <w:sz w:val="28"/>
          <w:szCs w:val="28"/>
        </w:rPr>
        <w:t>.</w:t>
      </w:r>
    </w:p>
    <w:p w14:paraId="3B06E21D" w14:textId="5CDEF1BF" w:rsidR="00556587" w:rsidRDefault="00556587" w:rsidP="006D1BCE">
      <w:pPr>
        <w:spacing w:line="360" w:lineRule="auto"/>
        <w:ind w:firstLine="709"/>
        <w:jc w:val="both"/>
        <w:rPr>
          <w:rFonts w:ascii="Times New Roman" w:hAnsi="Times New Roman" w:cs="Times New Roman"/>
          <w:sz w:val="28"/>
          <w:szCs w:val="28"/>
        </w:rPr>
      </w:pPr>
      <w:r w:rsidRPr="00556587">
        <w:rPr>
          <w:rFonts w:ascii="Times New Roman" w:hAnsi="Times New Roman" w:cs="Times New Roman"/>
          <w:sz w:val="28"/>
          <w:szCs w:val="28"/>
        </w:rPr>
        <w:t>Закон логически связан с Федеральным законом от 18 марта 2019 года №3</w:t>
      </w:r>
      <w:r>
        <w:rPr>
          <w:rFonts w:ascii="Times New Roman" w:hAnsi="Times New Roman" w:cs="Times New Roman"/>
          <w:sz w:val="28"/>
          <w:szCs w:val="28"/>
        </w:rPr>
        <w:t>1</w:t>
      </w:r>
      <w:r w:rsidRPr="00556587">
        <w:rPr>
          <w:rFonts w:ascii="Times New Roman" w:hAnsi="Times New Roman" w:cs="Times New Roman"/>
          <w:sz w:val="28"/>
          <w:szCs w:val="28"/>
        </w:rPr>
        <w:t xml:space="preserve">-ФЗ «О внесении изменения в </w:t>
      </w:r>
      <w:r>
        <w:rPr>
          <w:rFonts w:ascii="Times New Roman" w:hAnsi="Times New Roman" w:cs="Times New Roman"/>
          <w:sz w:val="28"/>
          <w:szCs w:val="28"/>
        </w:rPr>
        <w:t xml:space="preserve">статью 15-3 </w:t>
      </w:r>
      <w:r w:rsidRPr="00556587">
        <w:rPr>
          <w:rFonts w:ascii="Times New Roman" w:hAnsi="Times New Roman" w:cs="Times New Roman"/>
          <w:sz w:val="28"/>
          <w:szCs w:val="28"/>
        </w:rPr>
        <w:t>Федеральн</w:t>
      </w:r>
      <w:r>
        <w:rPr>
          <w:rFonts w:ascii="Times New Roman" w:hAnsi="Times New Roman" w:cs="Times New Roman"/>
          <w:sz w:val="28"/>
          <w:szCs w:val="28"/>
        </w:rPr>
        <w:t>ого</w:t>
      </w:r>
      <w:r w:rsidRPr="00556587">
        <w:rPr>
          <w:rFonts w:ascii="Times New Roman" w:hAnsi="Times New Roman" w:cs="Times New Roman"/>
          <w:sz w:val="28"/>
          <w:szCs w:val="28"/>
        </w:rPr>
        <w:t xml:space="preserve"> закон</w:t>
      </w:r>
      <w:r>
        <w:rPr>
          <w:rFonts w:ascii="Times New Roman" w:hAnsi="Times New Roman" w:cs="Times New Roman"/>
          <w:sz w:val="28"/>
          <w:szCs w:val="28"/>
        </w:rPr>
        <w:t>а</w:t>
      </w:r>
      <w:r w:rsidRPr="00556587">
        <w:rPr>
          <w:rFonts w:ascii="Times New Roman" w:hAnsi="Times New Roman" w:cs="Times New Roman"/>
          <w:sz w:val="28"/>
          <w:szCs w:val="28"/>
        </w:rPr>
        <w:t xml:space="preserve"> «Об информации, информационных технологиях и о защите информации» (см. справку выше).</w:t>
      </w:r>
    </w:p>
    <w:p w14:paraId="03DC010B" w14:textId="76126703" w:rsidR="006D1BCE" w:rsidRPr="006D1BCE" w:rsidRDefault="006D1BCE"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D1BCE">
        <w:rPr>
          <w:rFonts w:ascii="Times New Roman" w:hAnsi="Times New Roman" w:cs="Times New Roman"/>
          <w:sz w:val="28"/>
          <w:szCs w:val="28"/>
        </w:rPr>
        <w:t xml:space="preserve">аконом </w:t>
      </w:r>
      <w:r>
        <w:rPr>
          <w:rFonts w:ascii="Times New Roman" w:hAnsi="Times New Roman" w:cs="Times New Roman"/>
          <w:sz w:val="28"/>
          <w:szCs w:val="28"/>
        </w:rPr>
        <w:t xml:space="preserve">вводится новая часть 9 статьи 13.15 </w:t>
      </w:r>
      <w:r w:rsidR="001D22C7">
        <w:rPr>
          <w:rFonts w:ascii="Times New Roman" w:hAnsi="Times New Roman" w:cs="Times New Roman"/>
          <w:sz w:val="28"/>
          <w:szCs w:val="28"/>
        </w:rPr>
        <w:t xml:space="preserve">(Злоупотребление свободой массовой информации) </w:t>
      </w:r>
      <w:r>
        <w:rPr>
          <w:rFonts w:ascii="Times New Roman" w:hAnsi="Times New Roman" w:cs="Times New Roman"/>
          <w:sz w:val="28"/>
          <w:szCs w:val="28"/>
        </w:rPr>
        <w:t xml:space="preserve">КоАП РФ, </w:t>
      </w:r>
      <w:r w:rsidRPr="006D1BCE">
        <w:rPr>
          <w:rFonts w:ascii="Times New Roman" w:hAnsi="Times New Roman" w:cs="Times New Roman"/>
          <w:sz w:val="28"/>
          <w:szCs w:val="28"/>
        </w:rPr>
        <w:t>устанавлива</w:t>
      </w:r>
      <w:r>
        <w:rPr>
          <w:rFonts w:ascii="Times New Roman" w:hAnsi="Times New Roman" w:cs="Times New Roman"/>
          <w:sz w:val="28"/>
          <w:szCs w:val="28"/>
        </w:rPr>
        <w:t>ющая</w:t>
      </w:r>
      <w:r w:rsidRPr="006D1BCE">
        <w:rPr>
          <w:rFonts w:ascii="Times New Roman" w:hAnsi="Times New Roman" w:cs="Times New Roman"/>
          <w:sz w:val="28"/>
          <w:szCs w:val="28"/>
        </w:rPr>
        <w:t xml:space="preserve"> административн</w:t>
      </w:r>
      <w:r>
        <w:rPr>
          <w:rFonts w:ascii="Times New Roman" w:hAnsi="Times New Roman" w:cs="Times New Roman"/>
          <w:sz w:val="28"/>
          <w:szCs w:val="28"/>
        </w:rPr>
        <w:t>ую</w:t>
      </w:r>
      <w:r w:rsidRPr="006D1BCE">
        <w:rPr>
          <w:rFonts w:ascii="Times New Roman" w:hAnsi="Times New Roman" w:cs="Times New Roman"/>
          <w:sz w:val="28"/>
          <w:szCs w:val="28"/>
        </w:rPr>
        <w:t xml:space="preserve"> ответственность за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w:t>
      </w:r>
      <w:r w:rsidRPr="006D1BCE">
        <w:rPr>
          <w:rFonts w:ascii="Times New Roman" w:hAnsi="Times New Roman" w:cs="Times New Roman"/>
          <w:sz w:val="28"/>
          <w:szCs w:val="28"/>
        </w:rPr>
        <w:lastRenderedPageBreak/>
        <w:t>промышленности или связи, если эти действия лица, распространяющего информацию, не содержат уголовно наказуемого деяния</w:t>
      </w:r>
      <w:r>
        <w:rPr>
          <w:rFonts w:ascii="Times New Roman" w:hAnsi="Times New Roman" w:cs="Times New Roman"/>
          <w:sz w:val="28"/>
          <w:szCs w:val="28"/>
        </w:rPr>
        <w:t>.</w:t>
      </w:r>
      <w:r w:rsidR="001D22C7">
        <w:rPr>
          <w:rFonts w:ascii="Times New Roman" w:hAnsi="Times New Roman" w:cs="Times New Roman"/>
          <w:sz w:val="28"/>
          <w:szCs w:val="28"/>
        </w:rPr>
        <w:t xml:space="preserve"> Ответственность предусмотрена в виде штрафа на граждан – от 30 000 до 100 000 рублей, на должностных лиц – от 60 000 до 200 000 рублей, на юридических лиц – от 200 000 до 500 000 рублей.</w:t>
      </w:r>
    </w:p>
    <w:p w14:paraId="42A0A1AA" w14:textId="72E49A35" w:rsidR="006D1BCE" w:rsidRPr="006D1BCE" w:rsidRDefault="006D1BCE" w:rsidP="006D1BCE">
      <w:pPr>
        <w:spacing w:line="360" w:lineRule="auto"/>
        <w:ind w:firstLine="709"/>
        <w:jc w:val="both"/>
        <w:rPr>
          <w:rFonts w:ascii="Times New Roman" w:hAnsi="Times New Roman" w:cs="Times New Roman"/>
          <w:sz w:val="28"/>
          <w:szCs w:val="28"/>
        </w:rPr>
      </w:pPr>
      <w:r w:rsidRPr="006D1BCE">
        <w:rPr>
          <w:rFonts w:ascii="Times New Roman" w:hAnsi="Times New Roman" w:cs="Times New Roman"/>
          <w:sz w:val="28"/>
          <w:szCs w:val="28"/>
        </w:rPr>
        <w:t>В случае повторного совершения указанных действий либо если такие действия повлекли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предусмотрена повышенная ответственность (часть 10 статьи 13.15 Ко</w:t>
      </w:r>
      <w:r>
        <w:rPr>
          <w:rFonts w:ascii="Times New Roman" w:hAnsi="Times New Roman" w:cs="Times New Roman"/>
          <w:sz w:val="28"/>
          <w:szCs w:val="28"/>
        </w:rPr>
        <w:t>АП</w:t>
      </w:r>
      <w:r w:rsidRPr="006D1BCE">
        <w:rPr>
          <w:rFonts w:ascii="Times New Roman" w:hAnsi="Times New Roman" w:cs="Times New Roman"/>
          <w:sz w:val="28"/>
          <w:szCs w:val="28"/>
        </w:rPr>
        <w:t>).</w:t>
      </w:r>
      <w:r w:rsidR="001D22C7">
        <w:rPr>
          <w:rFonts w:ascii="Times New Roman" w:hAnsi="Times New Roman" w:cs="Times New Roman"/>
          <w:sz w:val="28"/>
          <w:szCs w:val="28"/>
        </w:rPr>
        <w:t xml:space="preserve"> Штраф на граждан – от 100 000 до 300 000 рублей, на должностных лиц – от 300 000 до 600 000 рублей, на юридических лиц – от 500 000 до 1 000 000 рублей.</w:t>
      </w:r>
    </w:p>
    <w:p w14:paraId="30237AD2" w14:textId="6AFCDCAF" w:rsidR="006D1BCE" w:rsidRPr="006D1BCE" w:rsidRDefault="006D1BCE" w:rsidP="006D1BCE">
      <w:pPr>
        <w:spacing w:line="360" w:lineRule="auto"/>
        <w:ind w:firstLine="709"/>
        <w:jc w:val="both"/>
        <w:rPr>
          <w:rFonts w:ascii="Times New Roman" w:hAnsi="Times New Roman" w:cs="Times New Roman"/>
          <w:sz w:val="28"/>
          <w:szCs w:val="28"/>
        </w:rPr>
      </w:pPr>
      <w:r w:rsidRPr="006D1BCE">
        <w:rPr>
          <w:rFonts w:ascii="Times New Roman" w:hAnsi="Times New Roman" w:cs="Times New Roman"/>
          <w:sz w:val="28"/>
          <w:szCs w:val="28"/>
        </w:rPr>
        <w:t>Кроме того, повышенная административная ответственность установлена за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(часть 11 статьи 13.15 Кодекса).</w:t>
      </w:r>
      <w:r w:rsidR="001D22C7">
        <w:rPr>
          <w:rFonts w:ascii="Times New Roman" w:hAnsi="Times New Roman" w:cs="Times New Roman"/>
          <w:sz w:val="28"/>
          <w:szCs w:val="28"/>
        </w:rPr>
        <w:t xml:space="preserve"> Штраф на граждан – от 300 000 до 400 000 рублей, на должностных лиц – от 600 000 до 900 000 рублей, на юридических лиц – от 1 000 000 до 1 500 000 рублей.</w:t>
      </w:r>
    </w:p>
    <w:p w14:paraId="115B56A1" w14:textId="2CFFB4C3" w:rsidR="006D1BCE" w:rsidRPr="006D1BCE" w:rsidRDefault="001D22C7"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6D1BCE" w:rsidRPr="006D1BCE">
        <w:rPr>
          <w:rFonts w:ascii="Times New Roman" w:hAnsi="Times New Roman" w:cs="Times New Roman"/>
          <w:sz w:val="28"/>
          <w:szCs w:val="28"/>
        </w:rPr>
        <w:t>бо всех случаях возбуждения дел об указанных административных правонарушениях в течение 24 часов уведомляются органы прокуратуры.</w:t>
      </w:r>
    </w:p>
    <w:p w14:paraId="28D6B9DE" w14:textId="77777777" w:rsidR="006D1BCE" w:rsidRPr="006D1BCE" w:rsidRDefault="006D1BCE" w:rsidP="006D1BCE">
      <w:pPr>
        <w:spacing w:line="360" w:lineRule="auto"/>
        <w:ind w:firstLine="709"/>
        <w:jc w:val="both"/>
        <w:rPr>
          <w:rFonts w:ascii="Times New Roman" w:hAnsi="Times New Roman" w:cs="Times New Roman"/>
          <w:sz w:val="28"/>
          <w:szCs w:val="28"/>
        </w:rPr>
      </w:pPr>
      <w:r w:rsidRPr="006D1BCE">
        <w:rPr>
          <w:rFonts w:ascii="Times New Roman" w:hAnsi="Times New Roman" w:cs="Times New Roman"/>
          <w:sz w:val="28"/>
          <w:szCs w:val="28"/>
        </w:rPr>
        <w:t>Дела о таких административных правонарушениях подведомственны судьям, правом составлять протоколы об административных правонарушениях наделяются должностные лица органов внутренних дел (полиции).</w:t>
      </w:r>
    </w:p>
    <w:p w14:paraId="70EB3ACE" w14:textId="77777777" w:rsidR="006D1BCE" w:rsidRPr="006D1BCE" w:rsidRDefault="006D1BCE" w:rsidP="006D1BCE">
      <w:pPr>
        <w:spacing w:line="360" w:lineRule="auto"/>
        <w:ind w:firstLine="709"/>
        <w:jc w:val="both"/>
        <w:rPr>
          <w:rFonts w:ascii="Times New Roman" w:hAnsi="Times New Roman" w:cs="Times New Roman"/>
          <w:sz w:val="28"/>
          <w:szCs w:val="28"/>
        </w:rPr>
      </w:pPr>
      <w:r w:rsidRPr="006D1BCE">
        <w:rPr>
          <w:rFonts w:ascii="Times New Roman" w:hAnsi="Times New Roman" w:cs="Times New Roman"/>
          <w:sz w:val="28"/>
          <w:szCs w:val="28"/>
        </w:rPr>
        <w:t>В отношении указанных административных правонарушений устанавливается годичный срок давности привлечения к административной ответственности, а также предусматривается возможность проведения административного расследования.</w:t>
      </w:r>
    </w:p>
    <w:p w14:paraId="13283A93" w14:textId="042B8713" w:rsidR="006D1BCE" w:rsidRPr="006D1BCE" w:rsidRDefault="001D22C7"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D1BCE" w:rsidRPr="006D1BCE">
        <w:rPr>
          <w:rFonts w:ascii="Times New Roman" w:hAnsi="Times New Roman" w:cs="Times New Roman"/>
          <w:sz w:val="28"/>
          <w:szCs w:val="28"/>
        </w:rPr>
        <w:t xml:space="preserve">аконом также устанавливается, что при назначении административного наказания за </w:t>
      </w:r>
      <w:r>
        <w:rPr>
          <w:rFonts w:ascii="Times New Roman" w:hAnsi="Times New Roman" w:cs="Times New Roman"/>
          <w:sz w:val="28"/>
          <w:szCs w:val="28"/>
        </w:rPr>
        <w:t>указ</w:t>
      </w:r>
      <w:r w:rsidR="006D1BCE" w:rsidRPr="006D1BCE">
        <w:rPr>
          <w:rFonts w:ascii="Times New Roman" w:hAnsi="Times New Roman" w:cs="Times New Roman"/>
          <w:sz w:val="28"/>
          <w:szCs w:val="28"/>
        </w:rPr>
        <w:t>анные административные правонарушения административный штраф не подлежит замене предупреждением.</w:t>
      </w:r>
    </w:p>
    <w:p w14:paraId="200DE437" w14:textId="31775102" w:rsidR="006D1BCE" w:rsidRDefault="006D1BCE" w:rsidP="006D1BCE">
      <w:pPr>
        <w:spacing w:line="360" w:lineRule="auto"/>
        <w:ind w:firstLine="709"/>
        <w:jc w:val="both"/>
        <w:rPr>
          <w:rFonts w:ascii="Times New Roman" w:hAnsi="Times New Roman" w:cs="Times New Roman"/>
          <w:sz w:val="28"/>
          <w:szCs w:val="28"/>
        </w:rPr>
      </w:pPr>
      <w:r w:rsidRPr="006D1BCE">
        <w:rPr>
          <w:rFonts w:ascii="Times New Roman" w:hAnsi="Times New Roman" w:cs="Times New Roman"/>
          <w:sz w:val="28"/>
          <w:szCs w:val="28"/>
        </w:rPr>
        <w:t xml:space="preserve">Предусмотренная </w:t>
      </w:r>
      <w:proofErr w:type="spellStart"/>
      <w:r w:rsidR="00C70A30">
        <w:rPr>
          <w:rFonts w:ascii="Times New Roman" w:hAnsi="Times New Roman" w:cs="Times New Roman"/>
          <w:sz w:val="28"/>
          <w:szCs w:val="28"/>
        </w:rPr>
        <w:t>ч.ч</w:t>
      </w:r>
      <w:proofErr w:type="spellEnd"/>
      <w:r w:rsidR="00C70A30">
        <w:rPr>
          <w:rFonts w:ascii="Times New Roman" w:hAnsi="Times New Roman" w:cs="Times New Roman"/>
          <w:sz w:val="28"/>
          <w:szCs w:val="28"/>
        </w:rPr>
        <w:t xml:space="preserve">. 9 – 11 ст. 13.15 КоАП </w:t>
      </w:r>
      <w:r w:rsidRPr="006D1BCE">
        <w:rPr>
          <w:rFonts w:ascii="Times New Roman" w:hAnsi="Times New Roman" w:cs="Times New Roman"/>
          <w:sz w:val="28"/>
          <w:szCs w:val="28"/>
        </w:rPr>
        <w:t xml:space="preserve">административная ответственность не применяется, если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дня вступления в силу </w:t>
      </w:r>
      <w:r w:rsidR="00C70A30">
        <w:rPr>
          <w:rFonts w:ascii="Times New Roman" w:hAnsi="Times New Roman" w:cs="Times New Roman"/>
          <w:sz w:val="28"/>
          <w:szCs w:val="28"/>
        </w:rPr>
        <w:t>З</w:t>
      </w:r>
      <w:r w:rsidRPr="006D1BCE">
        <w:rPr>
          <w:rFonts w:ascii="Times New Roman" w:hAnsi="Times New Roman" w:cs="Times New Roman"/>
          <w:sz w:val="28"/>
          <w:szCs w:val="28"/>
        </w:rPr>
        <w:t>акона</w:t>
      </w:r>
      <w:r w:rsidR="00C70A30">
        <w:rPr>
          <w:rFonts w:ascii="Times New Roman" w:hAnsi="Times New Roman" w:cs="Times New Roman"/>
          <w:sz w:val="28"/>
          <w:szCs w:val="28"/>
        </w:rPr>
        <w:t>, т.е. до 18 марта 2019 года.</w:t>
      </w:r>
    </w:p>
    <w:p w14:paraId="496B864E" w14:textId="3D0C2A3D" w:rsidR="00C70A30" w:rsidRDefault="00C70A30" w:rsidP="006D1BCE">
      <w:pPr>
        <w:spacing w:line="360" w:lineRule="auto"/>
        <w:ind w:firstLine="709"/>
        <w:jc w:val="both"/>
        <w:rPr>
          <w:rFonts w:ascii="Times New Roman" w:hAnsi="Times New Roman" w:cs="Times New Roman"/>
          <w:sz w:val="28"/>
          <w:szCs w:val="28"/>
        </w:rPr>
      </w:pPr>
    </w:p>
    <w:p w14:paraId="28984E20" w14:textId="77777777" w:rsidR="00B86087" w:rsidRDefault="00B86087" w:rsidP="00B86087">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2" w:name="_Hlk5362876"/>
      <w:r>
        <w:rPr>
          <w:rFonts w:ascii="Times New Roman" w:hAnsi="Times New Roman" w:cs="Times New Roman"/>
          <w:b/>
          <w:sz w:val="28"/>
          <w:szCs w:val="28"/>
        </w:rPr>
        <w:t xml:space="preserve">Федеральный закон от 18 марта 2019 года №30-ФЗ </w:t>
      </w:r>
      <w:r w:rsidRPr="0089041F">
        <w:rPr>
          <w:rFonts w:ascii="Times New Roman" w:hAnsi="Times New Roman" w:cs="Times New Roman"/>
          <w:b/>
          <w:sz w:val="28"/>
          <w:szCs w:val="28"/>
        </w:rPr>
        <w:t>«О внесении изменения в Федеральный закон «Об информации, информационных технологиях и о защите информации»</w:t>
      </w:r>
      <w:bookmarkEnd w:id="2"/>
      <w:r>
        <w:rPr>
          <w:rFonts w:ascii="Times New Roman" w:hAnsi="Times New Roman" w:cs="Times New Roman"/>
          <w:b/>
          <w:sz w:val="28"/>
          <w:szCs w:val="28"/>
        </w:rPr>
        <w:t xml:space="preserve"> - </w:t>
      </w:r>
      <w:hyperlink r:id="rId16" w:history="1">
        <w:r w:rsidRPr="0089041F">
          <w:rPr>
            <w:rStyle w:val="a4"/>
            <w:rFonts w:ascii="Times New Roman" w:hAnsi="Times New Roman" w:cs="Times New Roman"/>
            <w:sz w:val="28"/>
            <w:szCs w:val="28"/>
          </w:rPr>
          <w:t>http://kremlin.ru/acts/bank/44082</w:t>
        </w:r>
      </w:hyperlink>
      <w:r>
        <w:rPr>
          <w:rFonts w:ascii="Times New Roman" w:hAnsi="Times New Roman" w:cs="Times New Roman"/>
          <w:b/>
          <w:sz w:val="28"/>
          <w:szCs w:val="28"/>
        </w:rPr>
        <w:t>.</w:t>
      </w:r>
    </w:p>
    <w:p w14:paraId="75F9E49C" w14:textId="3E169B56"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 дополнен новой статьей 151</w:t>
      </w:r>
      <w:r w:rsidR="00556587">
        <w:rPr>
          <w:rFonts w:ascii="Times New Roman" w:hAnsi="Times New Roman" w:cs="Times New Roman"/>
          <w:sz w:val="28"/>
          <w:szCs w:val="28"/>
        </w:rPr>
        <w:t>.</w:t>
      </w:r>
      <w:r>
        <w:rPr>
          <w:rFonts w:ascii="Times New Roman" w:hAnsi="Times New Roman" w:cs="Times New Roman"/>
          <w:sz w:val="28"/>
          <w:szCs w:val="28"/>
        </w:rPr>
        <w:t>1, устанавливающей п</w:t>
      </w:r>
      <w:r w:rsidRPr="0089041F">
        <w:rPr>
          <w:rFonts w:ascii="Times New Roman" w:hAnsi="Times New Roman" w:cs="Times New Roman"/>
          <w:sz w:val="28"/>
          <w:szCs w:val="28"/>
        </w:rPr>
        <w:t xml:space="preserve">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w:t>
      </w:r>
      <w:r w:rsidRPr="0089041F">
        <w:rPr>
          <w:rFonts w:ascii="Times New Roman" w:hAnsi="Times New Roman" w:cs="Times New Roman"/>
          <w:sz w:val="28"/>
          <w:szCs w:val="28"/>
        </w:rPr>
        <w:lastRenderedPageBreak/>
        <w:t>Российской Федерации, Конституции Российской Федерации или органам, осуществляющим государственную власть в Российской Федерации</w:t>
      </w:r>
      <w:r>
        <w:rPr>
          <w:rFonts w:ascii="Times New Roman" w:hAnsi="Times New Roman" w:cs="Times New Roman"/>
          <w:sz w:val="28"/>
          <w:szCs w:val="28"/>
        </w:rPr>
        <w:t>.</w:t>
      </w:r>
    </w:p>
    <w:p w14:paraId="0EC41D5A"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обнаружения такой информации, Генеральный прокурор или его заместители обращаются в Федеральную службу по надзору в сфере связи, информационных технологий и массовых коммуникаций (Роскомнадзор) </w:t>
      </w:r>
      <w:r w:rsidRPr="000B086D">
        <w:rPr>
          <w:rFonts w:ascii="Times New Roman" w:hAnsi="Times New Roman" w:cs="Times New Roman"/>
          <w:sz w:val="28"/>
          <w:szCs w:val="28"/>
        </w:rPr>
        <w:t xml:space="preserve">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0B086D">
        <w:rPr>
          <w:rFonts w:ascii="Times New Roman" w:hAnsi="Times New Roman" w:cs="Times New Roman"/>
          <w:sz w:val="28"/>
          <w:szCs w:val="28"/>
        </w:rPr>
        <w:t>неудаления</w:t>
      </w:r>
      <w:proofErr w:type="spellEnd"/>
      <w:r w:rsidRPr="000B086D">
        <w:rPr>
          <w:rFonts w:ascii="Times New Roman" w:hAnsi="Times New Roman" w:cs="Times New Roman"/>
          <w:sz w:val="28"/>
          <w:szCs w:val="28"/>
        </w:rPr>
        <w:t>.</w:t>
      </w:r>
    </w:p>
    <w:p w14:paraId="14A6AFBC"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получения такого требования Роскомнадзор незамедлительно:</w:t>
      </w:r>
    </w:p>
    <w:p w14:paraId="59B06EF3" w14:textId="77777777" w:rsidR="00B86087" w:rsidRPr="000B086D" w:rsidRDefault="00B86087" w:rsidP="00B86087">
      <w:pPr>
        <w:spacing w:line="360" w:lineRule="auto"/>
        <w:ind w:firstLine="708"/>
        <w:jc w:val="both"/>
        <w:rPr>
          <w:rFonts w:ascii="Times New Roman" w:hAnsi="Times New Roman" w:cs="Times New Roman"/>
          <w:sz w:val="28"/>
          <w:szCs w:val="28"/>
        </w:rPr>
      </w:pPr>
      <w:r w:rsidRPr="000B086D">
        <w:rPr>
          <w:rFonts w:ascii="Times New Roman" w:hAnsi="Times New Roman" w:cs="Times New Roman"/>
          <w:sz w:val="28"/>
          <w:szCs w:val="28"/>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w:t>
      </w:r>
      <w:r>
        <w:rPr>
          <w:rFonts w:ascii="Times New Roman" w:hAnsi="Times New Roman" w:cs="Times New Roman"/>
          <w:sz w:val="28"/>
          <w:szCs w:val="28"/>
        </w:rPr>
        <w:t xml:space="preserve"> (далее – иное лицо)</w:t>
      </w:r>
      <w:r w:rsidRPr="000B086D">
        <w:rPr>
          <w:rFonts w:ascii="Times New Roman" w:hAnsi="Times New Roman" w:cs="Times New Roman"/>
          <w:sz w:val="28"/>
          <w:szCs w:val="28"/>
        </w:rPr>
        <w:t xml:space="preserve">, обслуживающего владельца сайта в сети "Интернет", на котором размещена </w:t>
      </w:r>
      <w:r>
        <w:rPr>
          <w:rFonts w:ascii="Times New Roman" w:hAnsi="Times New Roman" w:cs="Times New Roman"/>
          <w:sz w:val="28"/>
          <w:szCs w:val="28"/>
        </w:rPr>
        <w:t xml:space="preserve">соответствующая </w:t>
      </w:r>
      <w:r w:rsidRPr="000B086D">
        <w:rPr>
          <w:rFonts w:ascii="Times New Roman" w:hAnsi="Times New Roman" w:cs="Times New Roman"/>
          <w:sz w:val="28"/>
          <w:szCs w:val="28"/>
        </w:rPr>
        <w:t>информация;</w:t>
      </w:r>
    </w:p>
    <w:p w14:paraId="609D4E32" w14:textId="77777777" w:rsidR="00B86087" w:rsidRPr="000B086D" w:rsidRDefault="00B86087" w:rsidP="00B86087">
      <w:pPr>
        <w:spacing w:line="360" w:lineRule="auto"/>
        <w:ind w:firstLine="708"/>
        <w:jc w:val="both"/>
        <w:rPr>
          <w:rFonts w:ascii="Times New Roman" w:hAnsi="Times New Roman" w:cs="Times New Roman"/>
          <w:sz w:val="28"/>
          <w:szCs w:val="28"/>
        </w:rPr>
      </w:pPr>
      <w:r w:rsidRPr="000B086D">
        <w:rPr>
          <w:rFonts w:ascii="Times New Roman" w:hAnsi="Times New Roman" w:cs="Times New Roman"/>
          <w:sz w:val="28"/>
          <w:szCs w:val="28"/>
        </w:rPr>
        <w:t xml:space="preserve">2) направляет провайдеру хостинга или иному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w:t>
      </w:r>
      <w:r>
        <w:rPr>
          <w:rFonts w:ascii="Times New Roman" w:hAnsi="Times New Roman" w:cs="Times New Roman"/>
          <w:sz w:val="28"/>
          <w:szCs w:val="28"/>
        </w:rPr>
        <w:t xml:space="preserve">соответствующая </w:t>
      </w:r>
      <w:r w:rsidRPr="000B086D">
        <w:rPr>
          <w:rFonts w:ascii="Times New Roman" w:hAnsi="Times New Roman" w:cs="Times New Roman"/>
          <w:sz w:val="28"/>
          <w:szCs w:val="28"/>
        </w:rPr>
        <w:t>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0DCDBFEA" w14:textId="77777777" w:rsidR="00B86087" w:rsidRDefault="00B86087" w:rsidP="00B86087">
      <w:pPr>
        <w:spacing w:line="360" w:lineRule="auto"/>
        <w:ind w:firstLine="708"/>
        <w:jc w:val="both"/>
        <w:rPr>
          <w:rFonts w:ascii="Times New Roman" w:hAnsi="Times New Roman" w:cs="Times New Roman"/>
          <w:sz w:val="28"/>
          <w:szCs w:val="28"/>
        </w:rPr>
      </w:pPr>
      <w:r w:rsidRPr="000B086D">
        <w:rPr>
          <w:rFonts w:ascii="Times New Roman" w:hAnsi="Times New Roman" w:cs="Times New Roman"/>
          <w:sz w:val="28"/>
          <w:szCs w:val="28"/>
        </w:rPr>
        <w:t>3) фиксирует дату и время направления уведомления провайдеру хостинга или иному лицу в соответствующей информационной системе.</w:t>
      </w:r>
    </w:p>
    <w:p w14:paraId="29482F21"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0B086D">
        <w:rPr>
          <w:rFonts w:ascii="Times New Roman" w:hAnsi="Times New Roman" w:cs="Times New Roman"/>
          <w:sz w:val="28"/>
          <w:szCs w:val="28"/>
        </w:rPr>
        <w:t xml:space="preserve">езамедлительно с момента получения уведомления, провайдер хостинга или иное лицо обязаны проинформировать об этом обслуживаемого ими </w:t>
      </w:r>
      <w:r w:rsidRPr="000B086D">
        <w:rPr>
          <w:rFonts w:ascii="Times New Roman" w:hAnsi="Times New Roman" w:cs="Times New Roman"/>
          <w:sz w:val="28"/>
          <w:szCs w:val="28"/>
        </w:rPr>
        <w:lastRenderedPageBreak/>
        <w:t xml:space="preserve">владельца информационного ресурса и уведомить его о необходимости незамедлительно удалить </w:t>
      </w:r>
      <w:r>
        <w:rPr>
          <w:rFonts w:ascii="Times New Roman" w:hAnsi="Times New Roman" w:cs="Times New Roman"/>
          <w:sz w:val="28"/>
          <w:szCs w:val="28"/>
        </w:rPr>
        <w:t xml:space="preserve">соответствующую </w:t>
      </w:r>
      <w:r w:rsidRPr="000B086D">
        <w:rPr>
          <w:rFonts w:ascii="Times New Roman" w:hAnsi="Times New Roman" w:cs="Times New Roman"/>
          <w:sz w:val="28"/>
          <w:szCs w:val="28"/>
        </w:rPr>
        <w:t>информацию.</w:t>
      </w:r>
    </w:p>
    <w:p w14:paraId="5144C487"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0B086D">
        <w:rPr>
          <w:rFonts w:ascii="Times New Roman" w:hAnsi="Times New Roman" w:cs="Times New Roman"/>
          <w:sz w:val="28"/>
          <w:szCs w:val="28"/>
        </w:rPr>
        <w:t xml:space="preserve">ладелец информационного ресурса </w:t>
      </w:r>
      <w:r>
        <w:rPr>
          <w:rFonts w:ascii="Times New Roman" w:hAnsi="Times New Roman" w:cs="Times New Roman"/>
          <w:sz w:val="28"/>
          <w:szCs w:val="28"/>
        </w:rPr>
        <w:t xml:space="preserve">в течение </w:t>
      </w:r>
      <w:r w:rsidRPr="000B086D">
        <w:rPr>
          <w:rFonts w:ascii="Times New Roman" w:hAnsi="Times New Roman" w:cs="Times New Roman"/>
          <w:sz w:val="28"/>
          <w:szCs w:val="28"/>
        </w:rPr>
        <w:t>обязан удалить такую информацию. В случае отказа или бездействия владельца информационного ресурса провайдер хостинга или иное лицо обязаны ограничить доступ к соответствующему информационному ресурсу незамедлительно по истечении суток с момента получения уведомления</w:t>
      </w:r>
      <w:r>
        <w:rPr>
          <w:rFonts w:ascii="Times New Roman" w:hAnsi="Times New Roman" w:cs="Times New Roman"/>
          <w:sz w:val="28"/>
          <w:szCs w:val="28"/>
        </w:rPr>
        <w:t>.</w:t>
      </w:r>
    </w:p>
    <w:p w14:paraId="56344A14" w14:textId="77777777" w:rsidR="00B86087" w:rsidRDefault="00B86087" w:rsidP="00B86087">
      <w:pPr>
        <w:spacing w:line="360" w:lineRule="auto"/>
        <w:ind w:firstLine="708"/>
        <w:jc w:val="both"/>
        <w:rPr>
          <w:rFonts w:ascii="Times New Roman" w:hAnsi="Times New Roman" w:cs="Times New Roman"/>
          <w:sz w:val="28"/>
          <w:szCs w:val="28"/>
        </w:rPr>
      </w:pPr>
      <w:r w:rsidRPr="00261C36">
        <w:rPr>
          <w:rFonts w:ascii="Times New Roman" w:hAnsi="Times New Roman" w:cs="Times New Roman"/>
          <w:sz w:val="28"/>
          <w:szCs w:val="28"/>
        </w:rPr>
        <w:t xml:space="preserve">В случае непринятия провайдером хостинга или иным лицом и (или) владельцем информационного ресурса мер, доменное имя сайта в сети "Интернет", его сетевой адрес, указатели страниц сайта в сети "Интернет", позволяющие идентифицировать </w:t>
      </w:r>
      <w:r>
        <w:rPr>
          <w:rFonts w:ascii="Times New Roman" w:hAnsi="Times New Roman" w:cs="Times New Roman"/>
          <w:sz w:val="28"/>
          <w:szCs w:val="28"/>
        </w:rPr>
        <w:t xml:space="preserve">запрещенную </w:t>
      </w:r>
      <w:r w:rsidRPr="00261C36">
        <w:rPr>
          <w:rFonts w:ascii="Times New Roman" w:hAnsi="Times New Roman" w:cs="Times New Roman"/>
          <w:sz w:val="28"/>
          <w:szCs w:val="28"/>
        </w:rPr>
        <w:t xml:space="preserve">информацию, направляются </w:t>
      </w:r>
      <w:r>
        <w:rPr>
          <w:rFonts w:ascii="Times New Roman" w:hAnsi="Times New Roman" w:cs="Times New Roman"/>
          <w:sz w:val="28"/>
          <w:szCs w:val="28"/>
        </w:rPr>
        <w:t xml:space="preserve">Роскомнадзором </w:t>
      </w:r>
      <w:r w:rsidRPr="00261C36">
        <w:rPr>
          <w:rFonts w:ascii="Times New Roman" w:hAnsi="Times New Roman" w:cs="Times New Roman"/>
          <w:sz w:val="28"/>
          <w:szCs w:val="28"/>
        </w:rPr>
        <w:t>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2F0AD5B5"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удаления информации, владелец информационного ресурса направляет об этом уведомление в Роскомнадзор (допускается в электронном виде). После его получения и проверки достоверности, Роскомнадзор незамедлительно информирует оператора связи о возобновлении доступа к информационному ресурсу.</w:t>
      </w:r>
    </w:p>
    <w:p w14:paraId="4DB53E92" w14:textId="77777777" w:rsidR="00B86087" w:rsidRDefault="00B86087" w:rsidP="00B860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 вступил в силу 29 марта 2019 года.</w:t>
      </w:r>
    </w:p>
    <w:p w14:paraId="418AB079" w14:textId="77777777" w:rsidR="00B86087" w:rsidRDefault="00B86087" w:rsidP="006D1BCE">
      <w:pPr>
        <w:spacing w:line="360" w:lineRule="auto"/>
        <w:ind w:firstLine="709"/>
        <w:jc w:val="both"/>
        <w:rPr>
          <w:rFonts w:ascii="Times New Roman" w:hAnsi="Times New Roman" w:cs="Times New Roman"/>
          <w:sz w:val="28"/>
          <w:szCs w:val="28"/>
        </w:rPr>
      </w:pPr>
    </w:p>
    <w:p w14:paraId="16BD4014" w14:textId="2FC206C6" w:rsidR="00C70A30" w:rsidRDefault="00C70A30" w:rsidP="006D1B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251E" w:rsidRPr="0010251E">
        <w:rPr>
          <w:rFonts w:ascii="Times New Roman" w:hAnsi="Times New Roman" w:cs="Times New Roman"/>
          <w:b/>
          <w:sz w:val="28"/>
          <w:szCs w:val="28"/>
        </w:rPr>
        <w:t>Федеральный закон от 18 марта 2019 года №28-ФЗ «О внесении изменений в Кодекс Российской Федерации об административных правонарушениях»</w:t>
      </w:r>
      <w:r w:rsidR="0010251E">
        <w:rPr>
          <w:rFonts w:ascii="Times New Roman" w:hAnsi="Times New Roman" w:cs="Times New Roman"/>
          <w:sz w:val="28"/>
          <w:szCs w:val="28"/>
        </w:rPr>
        <w:t xml:space="preserve"> - </w:t>
      </w:r>
      <w:hyperlink r:id="rId17" w:history="1">
        <w:r w:rsidR="0010251E" w:rsidRPr="001511F5">
          <w:rPr>
            <w:rStyle w:val="a4"/>
            <w:rFonts w:ascii="Times New Roman" w:hAnsi="Times New Roman" w:cs="Times New Roman"/>
            <w:sz w:val="28"/>
            <w:szCs w:val="28"/>
          </w:rPr>
          <w:t>http://kremlin.ru/acts/bank/44089</w:t>
        </w:r>
      </w:hyperlink>
      <w:r w:rsidR="0010251E">
        <w:rPr>
          <w:rFonts w:ascii="Times New Roman" w:hAnsi="Times New Roman" w:cs="Times New Roman"/>
          <w:sz w:val="28"/>
          <w:szCs w:val="28"/>
        </w:rPr>
        <w:t>.</w:t>
      </w:r>
    </w:p>
    <w:p w14:paraId="62B2B4B7" w14:textId="2EFB9F40" w:rsidR="00B86087" w:rsidRDefault="00B86087" w:rsidP="0010251E">
      <w:pPr>
        <w:spacing w:line="360" w:lineRule="auto"/>
        <w:ind w:firstLine="709"/>
        <w:jc w:val="both"/>
        <w:rPr>
          <w:rFonts w:ascii="Times New Roman" w:hAnsi="Times New Roman" w:cs="Times New Roman"/>
          <w:sz w:val="28"/>
          <w:szCs w:val="28"/>
        </w:rPr>
      </w:pPr>
      <w:bookmarkStart w:id="3" w:name="_Hlk5363025"/>
      <w:r>
        <w:rPr>
          <w:rFonts w:ascii="Times New Roman" w:hAnsi="Times New Roman" w:cs="Times New Roman"/>
          <w:sz w:val="28"/>
          <w:szCs w:val="28"/>
        </w:rPr>
        <w:lastRenderedPageBreak/>
        <w:t xml:space="preserve">Закон логически связан с </w:t>
      </w:r>
      <w:r w:rsidRPr="00B86087">
        <w:rPr>
          <w:rFonts w:ascii="Times New Roman" w:hAnsi="Times New Roman" w:cs="Times New Roman"/>
          <w:sz w:val="28"/>
          <w:szCs w:val="28"/>
        </w:rPr>
        <w:t>Федеральны</w:t>
      </w:r>
      <w:r w:rsidR="00556587">
        <w:rPr>
          <w:rFonts w:ascii="Times New Roman" w:hAnsi="Times New Roman" w:cs="Times New Roman"/>
          <w:sz w:val="28"/>
          <w:szCs w:val="28"/>
        </w:rPr>
        <w:t>м</w:t>
      </w:r>
      <w:r w:rsidRPr="00B86087">
        <w:rPr>
          <w:rFonts w:ascii="Times New Roman" w:hAnsi="Times New Roman" w:cs="Times New Roman"/>
          <w:sz w:val="28"/>
          <w:szCs w:val="28"/>
        </w:rPr>
        <w:t xml:space="preserve"> закон</w:t>
      </w:r>
      <w:r w:rsidR="00556587">
        <w:rPr>
          <w:rFonts w:ascii="Times New Roman" w:hAnsi="Times New Roman" w:cs="Times New Roman"/>
          <w:sz w:val="28"/>
          <w:szCs w:val="28"/>
        </w:rPr>
        <w:t>ом</w:t>
      </w:r>
      <w:r w:rsidRPr="00B86087">
        <w:rPr>
          <w:rFonts w:ascii="Times New Roman" w:hAnsi="Times New Roman" w:cs="Times New Roman"/>
          <w:sz w:val="28"/>
          <w:szCs w:val="28"/>
        </w:rPr>
        <w:t xml:space="preserve"> от 18 марта 2019 года №30-ФЗ «О внесении изменения в Федеральны</w:t>
      </w:r>
      <w:r w:rsidR="00556587">
        <w:rPr>
          <w:rFonts w:ascii="Times New Roman" w:hAnsi="Times New Roman" w:cs="Times New Roman"/>
          <w:sz w:val="28"/>
          <w:szCs w:val="28"/>
        </w:rPr>
        <w:t>й</w:t>
      </w:r>
      <w:r w:rsidRPr="00B86087">
        <w:rPr>
          <w:rFonts w:ascii="Times New Roman" w:hAnsi="Times New Roman" w:cs="Times New Roman"/>
          <w:sz w:val="28"/>
          <w:szCs w:val="28"/>
        </w:rPr>
        <w:t xml:space="preserve"> закон «Об информации, информационных технологиях и о защите информации»</w:t>
      </w:r>
      <w:r>
        <w:rPr>
          <w:rFonts w:ascii="Times New Roman" w:hAnsi="Times New Roman" w:cs="Times New Roman"/>
          <w:sz w:val="28"/>
          <w:szCs w:val="28"/>
        </w:rPr>
        <w:t xml:space="preserve"> (см. справку выше).</w:t>
      </w:r>
    </w:p>
    <w:bookmarkEnd w:id="3"/>
    <w:p w14:paraId="1BF2586C" w14:textId="38DBC8CA" w:rsidR="0010251E" w:rsidRPr="0010251E" w:rsidRDefault="0010251E" w:rsidP="001025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0251E">
        <w:rPr>
          <w:rFonts w:ascii="Times New Roman" w:hAnsi="Times New Roman" w:cs="Times New Roman"/>
          <w:sz w:val="28"/>
          <w:szCs w:val="28"/>
        </w:rPr>
        <w:t xml:space="preserve">татья 20.1 </w:t>
      </w:r>
      <w:r>
        <w:rPr>
          <w:rFonts w:ascii="Times New Roman" w:hAnsi="Times New Roman" w:cs="Times New Roman"/>
          <w:sz w:val="28"/>
          <w:szCs w:val="28"/>
        </w:rPr>
        <w:t>КоАП</w:t>
      </w:r>
      <w:r w:rsidRPr="0010251E">
        <w:rPr>
          <w:rFonts w:ascii="Times New Roman" w:hAnsi="Times New Roman" w:cs="Times New Roman"/>
          <w:sz w:val="28"/>
          <w:szCs w:val="28"/>
        </w:rPr>
        <w:t xml:space="preserve"> (</w:t>
      </w:r>
      <w:r>
        <w:rPr>
          <w:rFonts w:ascii="Times New Roman" w:hAnsi="Times New Roman" w:cs="Times New Roman"/>
          <w:sz w:val="28"/>
          <w:szCs w:val="28"/>
        </w:rPr>
        <w:t>М</w:t>
      </w:r>
      <w:r w:rsidRPr="0010251E">
        <w:rPr>
          <w:rFonts w:ascii="Times New Roman" w:hAnsi="Times New Roman" w:cs="Times New Roman"/>
          <w:sz w:val="28"/>
          <w:szCs w:val="28"/>
        </w:rPr>
        <w:t xml:space="preserve">елкое хулиганство) дополняется </w:t>
      </w:r>
      <w:r>
        <w:rPr>
          <w:rFonts w:ascii="Times New Roman" w:hAnsi="Times New Roman" w:cs="Times New Roman"/>
          <w:sz w:val="28"/>
          <w:szCs w:val="28"/>
        </w:rPr>
        <w:t xml:space="preserve">новыми </w:t>
      </w:r>
      <w:r w:rsidRPr="0010251E">
        <w:rPr>
          <w:rFonts w:ascii="Times New Roman" w:hAnsi="Times New Roman" w:cs="Times New Roman"/>
          <w:sz w:val="28"/>
          <w:szCs w:val="28"/>
        </w:rPr>
        <w:t>частями 3–5.</w:t>
      </w:r>
    </w:p>
    <w:p w14:paraId="44685328" w14:textId="1CEAAD07" w:rsidR="0010251E" w:rsidRPr="0010251E" w:rsidRDefault="0010251E" w:rsidP="0010251E">
      <w:pPr>
        <w:spacing w:line="360" w:lineRule="auto"/>
        <w:ind w:firstLine="709"/>
        <w:jc w:val="both"/>
        <w:rPr>
          <w:rFonts w:ascii="Times New Roman" w:hAnsi="Times New Roman" w:cs="Times New Roman"/>
          <w:sz w:val="28"/>
          <w:szCs w:val="28"/>
        </w:rPr>
      </w:pPr>
      <w:r w:rsidRPr="0010251E">
        <w:rPr>
          <w:rFonts w:ascii="Times New Roman" w:hAnsi="Times New Roman" w:cs="Times New Roman"/>
          <w:sz w:val="28"/>
          <w:szCs w:val="28"/>
        </w:rPr>
        <w:t xml:space="preserve">Часть 3 статьи 20.1 </w:t>
      </w:r>
      <w:r>
        <w:rPr>
          <w:rFonts w:ascii="Times New Roman" w:hAnsi="Times New Roman" w:cs="Times New Roman"/>
          <w:sz w:val="28"/>
          <w:szCs w:val="28"/>
        </w:rPr>
        <w:t>КоАП</w:t>
      </w:r>
      <w:r w:rsidRPr="0010251E">
        <w:rPr>
          <w:rFonts w:ascii="Times New Roman" w:hAnsi="Times New Roman" w:cs="Times New Roman"/>
          <w:sz w:val="28"/>
          <w:szCs w:val="28"/>
        </w:rPr>
        <w:t xml:space="preserve"> предусматривает административную ответственность за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если эти действия не содержат уголовно наказуемого деяния.</w:t>
      </w:r>
      <w:r>
        <w:rPr>
          <w:rFonts w:ascii="Times New Roman" w:hAnsi="Times New Roman" w:cs="Times New Roman"/>
          <w:sz w:val="28"/>
          <w:szCs w:val="28"/>
        </w:rPr>
        <w:t xml:space="preserve"> В качестве наказания предусмотрен штраф в размере от 30 000 до 100 000 рублей.</w:t>
      </w:r>
    </w:p>
    <w:p w14:paraId="664A84A3" w14:textId="6CB3F0B0" w:rsidR="0010251E" w:rsidRPr="0010251E" w:rsidRDefault="0010251E" w:rsidP="0010251E">
      <w:pPr>
        <w:spacing w:line="360" w:lineRule="auto"/>
        <w:ind w:firstLine="709"/>
        <w:jc w:val="both"/>
        <w:rPr>
          <w:rFonts w:ascii="Times New Roman" w:hAnsi="Times New Roman" w:cs="Times New Roman"/>
          <w:sz w:val="28"/>
          <w:szCs w:val="28"/>
        </w:rPr>
      </w:pPr>
      <w:r w:rsidRPr="0010251E">
        <w:rPr>
          <w:rFonts w:ascii="Times New Roman" w:hAnsi="Times New Roman" w:cs="Times New Roman"/>
          <w:sz w:val="28"/>
          <w:szCs w:val="28"/>
        </w:rPr>
        <w:t>Части 4 и 5 статьи 20.1 Кодекса предусматривают повышенную административную ответственность за повторное совершение указанного административного правонарушения</w:t>
      </w:r>
      <w:r>
        <w:rPr>
          <w:rFonts w:ascii="Times New Roman" w:hAnsi="Times New Roman" w:cs="Times New Roman"/>
          <w:sz w:val="28"/>
          <w:szCs w:val="28"/>
        </w:rPr>
        <w:t xml:space="preserve"> (штраф в размере от 100 000 до 200 000 рублей или административный арест на срок до 15 суток)</w:t>
      </w:r>
      <w:r w:rsidRPr="0010251E">
        <w:rPr>
          <w:rFonts w:ascii="Times New Roman" w:hAnsi="Times New Roman" w:cs="Times New Roman"/>
          <w:sz w:val="28"/>
          <w:szCs w:val="28"/>
        </w:rPr>
        <w:t>, а также за 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более двух раз</w:t>
      </w:r>
      <w:r>
        <w:rPr>
          <w:rFonts w:ascii="Times New Roman" w:hAnsi="Times New Roman" w:cs="Times New Roman"/>
          <w:sz w:val="28"/>
          <w:szCs w:val="28"/>
        </w:rPr>
        <w:t xml:space="preserve"> (штраф в размере от 200 000 до 300 000 рублей или административный арест на срок до 15 суток)</w:t>
      </w:r>
      <w:r w:rsidRPr="0010251E">
        <w:rPr>
          <w:rFonts w:ascii="Times New Roman" w:hAnsi="Times New Roman" w:cs="Times New Roman"/>
          <w:sz w:val="28"/>
          <w:szCs w:val="28"/>
        </w:rPr>
        <w:t>.</w:t>
      </w:r>
    </w:p>
    <w:p w14:paraId="5360B3FE" w14:textId="42649497" w:rsidR="0010251E" w:rsidRPr="0010251E" w:rsidRDefault="0010251E" w:rsidP="001025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0251E">
        <w:rPr>
          <w:rFonts w:ascii="Times New Roman" w:hAnsi="Times New Roman" w:cs="Times New Roman"/>
          <w:sz w:val="28"/>
          <w:szCs w:val="28"/>
        </w:rPr>
        <w:t>бо всех случаях возбуждения дел об административных правонарушениях, предусмотренных частями 3–5 статьи 20.1 Кодекса, в течение 24 часов уведомляются органы прокуратуры.</w:t>
      </w:r>
    </w:p>
    <w:p w14:paraId="500B67FA" w14:textId="2EE1DF5F" w:rsidR="0010251E" w:rsidRDefault="0010251E" w:rsidP="0010251E">
      <w:pPr>
        <w:spacing w:line="360" w:lineRule="auto"/>
        <w:ind w:firstLine="709"/>
        <w:jc w:val="both"/>
        <w:rPr>
          <w:rFonts w:ascii="Times New Roman" w:hAnsi="Times New Roman" w:cs="Times New Roman"/>
          <w:sz w:val="28"/>
          <w:szCs w:val="28"/>
        </w:rPr>
      </w:pPr>
      <w:r w:rsidRPr="0010251E">
        <w:rPr>
          <w:rFonts w:ascii="Times New Roman" w:hAnsi="Times New Roman" w:cs="Times New Roman"/>
          <w:sz w:val="28"/>
          <w:szCs w:val="28"/>
        </w:rPr>
        <w:t xml:space="preserve">Дела о таких административных правонарушениях относятся к подведомственности судей, правом составлять протоколы об административных </w:t>
      </w:r>
      <w:r w:rsidRPr="0010251E">
        <w:rPr>
          <w:rFonts w:ascii="Times New Roman" w:hAnsi="Times New Roman" w:cs="Times New Roman"/>
          <w:sz w:val="28"/>
          <w:szCs w:val="28"/>
        </w:rPr>
        <w:lastRenderedPageBreak/>
        <w:t>правонарушениях наделяются должностные лица органов внутренних дел (полиции).</w:t>
      </w:r>
    </w:p>
    <w:p w14:paraId="2A43093E" w14:textId="20DE95A8" w:rsidR="00B86087" w:rsidRPr="00F403F8" w:rsidRDefault="00B86087" w:rsidP="001025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вступил в силу 29 марта 2019 года.</w:t>
      </w:r>
    </w:p>
    <w:p w14:paraId="3D5B519D" w14:textId="509C3B7A" w:rsidR="006D1BCE" w:rsidRDefault="006D1BCE" w:rsidP="00C032ED">
      <w:pPr>
        <w:spacing w:line="360" w:lineRule="auto"/>
        <w:ind w:firstLine="708"/>
        <w:jc w:val="both"/>
        <w:rPr>
          <w:rFonts w:ascii="Times New Roman" w:hAnsi="Times New Roman" w:cs="Times New Roman"/>
          <w:b/>
          <w:sz w:val="28"/>
          <w:szCs w:val="28"/>
        </w:rPr>
      </w:pPr>
    </w:p>
    <w:p w14:paraId="645A73CC" w14:textId="0E2A82F4" w:rsidR="005A2598" w:rsidRDefault="005A2598" w:rsidP="005A2598">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5A2598">
        <w:rPr>
          <w:rFonts w:ascii="Times New Roman" w:hAnsi="Times New Roman" w:cs="Times New Roman"/>
          <w:b/>
          <w:sz w:val="28"/>
          <w:szCs w:val="28"/>
        </w:rPr>
        <w:t>Федеральный закон от 18 марта 2019 года № 33-ФЗ «О внесении изменений в статьи 7 и 7.1 Федерального закона «О противодействии легализации (отмыванию) доходов, полученных преступным путем, и финансированию терроризма» и статьи 7 и 10 Федерального закона «О национальной платежной системе»</w:t>
      </w:r>
      <w:r>
        <w:rPr>
          <w:rFonts w:ascii="Times New Roman" w:hAnsi="Times New Roman" w:cs="Times New Roman"/>
          <w:sz w:val="28"/>
          <w:szCs w:val="28"/>
        </w:rPr>
        <w:t xml:space="preserve"> - </w:t>
      </w:r>
      <w:hyperlink r:id="rId18" w:history="1">
        <w:r w:rsidRPr="00D55953">
          <w:rPr>
            <w:rStyle w:val="a4"/>
            <w:rFonts w:ascii="Times New Roman" w:hAnsi="Times New Roman" w:cs="Times New Roman"/>
            <w:sz w:val="28"/>
            <w:szCs w:val="28"/>
          </w:rPr>
          <w:t>http://kremlin.ru/acts/bank/44077</w:t>
        </w:r>
      </w:hyperlink>
      <w:r>
        <w:rPr>
          <w:rFonts w:ascii="Times New Roman" w:hAnsi="Times New Roman" w:cs="Times New Roman"/>
          <w:sz w:val="28"/>
          <w:szCs w:val="28"/>
        </w:rPr>
        <w:t>.</w:t>
      </w:r>
    </w:p>
    <w:p w14:paraId="4C5515AF" w14:textId="3DD7D19A" w:rsidR="005A2598" w:rsidRDefault="005A2598" w:rsidP="005A259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 вступил в силу с 18 марта 2019 года (за исключением отдельных положений).</w:t>
      </w:r>
    </w:p>
    <w:p w14:paraId="5DB97A5F" w14:textId="3B9C2465" w:rsidR="000E6BE7" w:rsidRPr="000E6BE7" w:rsidRDefault="000E6BE7" w:rsidP="000E6B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Внесенные изменения</w:t>
      </w:r>
      <w:r w:rsidRPr="000E6BE7">
        <w:rPr>
          <w:rFonts w:ascii="Times New Roman" w:hAnsi="Times New Roman" w:cs="Times New Roman"/>
          <w:sz w:val="28"/>
          <w:szCs w:val="28"/>
        </w:rPr>
        <w:t xml:space="preserve"> касаются адвокатов, нотариусов и</w:t>
      </w:r>
      <w:r>
        <w:rPr>
          <w:rFonts w:ascii="Times New Roman" w:hAnsi="Times New Roman" w:cs="Times New Roman"/>
          <w:sz w:val="28"/>
          <w:szCs w:val="28"/>
        </w:rPr>
        <w:t xml:space="preserve"> </w:t>
      </w:r>
      <w:r w:rsidRPr="000E6BE7">
        <w:rPr>
          <w:rFonts w:ascii="Times New Roman" w:hAnsi="Times New Roman" w:cs="Times New Roman"/>
          <w:sz w:val="28"/>
          <w:szCs w:val="28"/>
        </w:rPr>
        <w:t>тех, кто</w:t>
      </w:r>
      <w:r>
        <w:rPr>
          <w:rFonts w:ascii="Times New Roman" w:hAnsi="Times New Roman" w:cs="Times New Roman"/>
          <w:sz w:val="28"/>
          <w:szCs w:val="28"/>
        </w:rPr>
        <w:t xml:space="preserve"> </w:t>
      </w:r>
      <w:r w:rsidRPr="000E6BE7">
        <w:rPr>
          <w:rFonts w:ascii="Times New Roman" w:hAnsi="Times New Roman" w:cs="Times New Roman"/>
          <w:sz w:val="28"/>
          <w:szCs w:val="28"/>
        </w:rPr>
        <w:t>оказывает</w:t>
      </w:r>
      <w:r>
        <w:rPr>
          <w:rFonts w:ascii="Times New Roman" w:hAnsi="Times New Roman" w:cs="Times New Roman"/>
          <w:sz w:val="28"/>
          <w:szCs w:val="28"/>
        </w:rPr>
        <w:t xml:space="preserve"> </w:t>
      </w:r>
      <w:r w:rsidRPr="000E6BE7">
        <w:rPr>
          <w:rFonts w:ascii="Times New Roman" w:hAnsi="Times New Roman" w:cs="Times New Roman"/>
          <w:sz w:val="28"/>
          <w:szCs w:val="28"/>
        </w:rPr>
        <w:t>юридические или бухгалтерские услуги.</w:t>
      </w:r>
      <w:r>
        <w:rPr>
          <w:rFonts w:ascii="Times New Roman" w:hAnsi="Times New Roman" w:cs="Times New Roman"/>
          <w:sz w:val="28"/>
          <w:szCs w:val="28"/>
        </w:rPr>
        <w:t xml:space="preserve"> </w:t>
      </w:r>
      <w:r w:rsidRPr="000E6BE7">
        <w:rPr>
          <w:rFonts w:ascii="Times New Roman" w:hAnsi="Times New Roman" w:cs="Times New Roman"/>
          <w:sz w:val="28"/>
          <w:szCs w:val="28"/>
        </w:rPr>
        <w:t>Все они теперь должны применять меры по</w:t>
      </w:r>
      <w:r w:rsidR="00BE12CD">
        <w:rPr>
          <w:rFonts w:ascii="Times New Roman" w:hAnsi="Times New Roman" w:cs="Times New Roman"/>
          <w:sz w:val="28"/>
          <w:szCs w:val="28"/>
        </w:rPr>
        <w:t xml:space="preserve"> </w:t>
      </w:r>
      <w:r w:rsidRPr="000E6BE7">
        <w:rPr>
          <w:rFonts w:ascii="Times New Roman" w:hAnsi="Times New Roman" w:cs="Times New Roman"/>
          <w:sz w:val="28"/>
          <w:szCs w:val="28"/>
        </w:rPr>
        <w:t>замораживанию (блокированию) дене</w:t>
      </w:r>
      <w:r>
        <w:rPr>
          <w:rFonts w:ascii="Times New Roman" w:hAnsi="Times New Roman" w:cs="Times New Roman"/>
          <w:sz w:val="28"/>
          <w:szCs w:val="28"/>
        </w:rPr>
        <w:t>жных средств</w:t>
      </w:r>
      <w:r w:rsidRPr="000E6BE7">
        <w:rPr>
          <w:rFonts w:ascii="Times New Roman" w:hAnsi="Times New Roman" w:cs="Times New Roman"/>
          <w:sz w:val="28"/>
          <w:szCs w:val="28"/>
        </w:rPr>
        <w:t xml:space="preserve"> или иного имущества клиентов, которые попали в</w:t>
      </w:r>
      <w:r>
        <w:rPr>
          <w:rFonts w:ascii="Times New Roman" w:hAnsi="Times New Roman" w:cs="Times New Roman"/>
          <w:sz w:val="28"/>
          <w:szCs w:val="28"/>
        </w:rPr>
        <w:t xml:space="preserve"> </w:t>
      </w:r>
      <w:r w:rsidRPr="000E6BE7">
        <w:rPr>
          <w:rFonts w:ascii="Times New Roman" w:hAnsi="Times New Roman" w:cs="Times New Roman"/>
          <w:sz w:val="28"/>
          <w:szCs w:val="28"/>
        </w:rPr>
        <w:t>«черные списки» Росфинмониторинга. Речь идет о</w:t>
      </w:r>
      <w:r>
        <w:rPr>
          <w:rFonts w:ascii="Times New Roman" w:hAnsi="Times New Roman" w:cs="Times New Roman"/>
          <w:sz w:val="28"/>
          <w:szCs w:val="28"/>
        </w:rPr>
        <w:t xml:space="preserve"> </w:t>
      </w:r>
      <w:r w:rsidRPr="000E6BE7">
        <w:rPr>
          <w:rFonts w:ascii="Times New Roman" w:hAnsi="Times New Roman" w:cs="Times New Roman"/>
          <w:sz w:val="28"/>
          <w:szCs w:val="28"/>
        </w:rPr>
        <w:t>перечнях физлиц и</w:t>
      </w:r>
      <w:r>
        <w:rPr>
          <w:rFonts w:ascii="Times New Roman" w:hAnsi="Times New Roman" w:cs="Times New Roman"/>
          <w:sz w:val="28"/>
          <w:szCs w:val="28"/>
        </w:rPr>
        <w:t xml:space="preserve"> </w:t>
      </w:r>
      <w:r w:rsidRPr="000E6BE7">
        <w:rPr>
          <w:rFonts w:ascii="Times New Roman" w:hAnsi="Times New Roman" w:cs="Times New Roman"/>
          <w:sz w:val="28"/>
          <w:szCs w:val="28"/>
        </w:rPr>
        <w:t>организаций, связанных с</w:t>
      </w:r>
      <w:r>
        <w:rPr>
          <w:rFonts w:ascii="Times New Roman" w:hAnsi="Times New Roman" w:cs="Times New Roman"/>
          <w:sz w:val="28"/>
          <w:szCs w:val="28"/>
        </w:rPr>
        <w:t xml:space="preserve"> </w:t>
      </w:r>
      <w:r w:rsidRPr="000E6BE7">
        <w:rPr>
          <w:rFonts w:ascii="Times New Roman" w:hAnsi="Times New Roman" w:cs="Times New Roman"/>
          <w:sz w:val="28"/>
          <w:szCs w:val="28"/>
        </w:rPr>
        <w:t>экстремизмом или терроризмом, а</w:t>
      </w:r>
      <w:r>
        <w:rPr>
          <w:rFonts w:ascii="Times New Roman" w:hAnsi="Times New Roman" w:cs="Times New Roman"/>
          <w:sz w:val="28"/>
          <w:szCs w:val="28"/>
        </w:rPr>
        <w:t xml:space="preserve"> </w:t>
      </w:r>
      <w:r w:rsidRPr="000E6BE7">
        <w:rPr>
          <w:rFonts w:ascii="Times New Roman" w:hAnsi="Times New Roman" w:cs="Times New Roman"/>
          <w:sz w:val="28"/>
          <w:szCs w:val="28"/>
        </w:rPr>
        <w:t>также</w:t>
      </w:r>
      <w:r>
        <w:rPr>
          <w:rFonts w:ascii="Times New Roman" w:hAnsi="Times New Roman" w:cs="Times New Roman"/>
          <w:sz w:val="28"/>
          <w:szCs w:val="28"/>
        </w:rPr>
        <w:t xml:space="preserve"> </w:t>
      </w:r>
      <w:r w:rsidRPr="000E6BE7">
        <w:rPr>
          <w:rFonts w:ascii="Times New Roman" w:hAnsi="Times New Roman" w:cs="Times New Roman"/>
          <w:sz w:val="28"/>
          <w:szCs w:val="28"/>
        </w:rPr>
        <w:t>распространением оружия массового уничтожения.</w:t>
      </w:r>
    </w:p>
    <w:p w14:paraId="786A2ACC" w14:textId="02CFB292" w:rsidR="000E6BE7" w:rsidRDefault="000E6BE7" w:rsidP="00BE12CD">
      <w:pPr>
        <w:spacing w:line="360" w:lineRule="auto"/>
        <w:ind w:firstLine="708"/>
        <w:jc w:val="both"/>
        <w:rPr>
          <w:rFonts w:ascii="Times New Roman" w:hAnsi="Times New Roman" w:cs="Times New Roman"/>
          <w:sz w:val="28"/>
          <w:szCs w:val="28"/>
        </w:rPr>
      </w:pPr>
      <w:r w:rsidRPr="000E6BE7">
        <w:rPr>
          <w:rFonts w:ascii="Times New Roman" w:hAnsi="Times New Roman" w:cs="Times New Roman"/>
          <w:sz w:val="28"/>
          <w:szCs w:val="28"/>
        </w:rPr>
        <w:t>Как именно исполнять требование, новые поправки не</w:t>
      </w:r>
      <w:r>
        <w:rPr>
          <w:rFonts w:ascii="Times New Roman" w:hAnsi="Times New Roman" w:cs="Times New Roman"/>
          <w:sz w:val="28"/>
          <w:szCs w:val="28"/>
        </w:rPr>
        <w:t xml:space="preserve"> </w:t>
      </w:r>
      <w:r w:rsidRPr="000E6BE7">
        <w:rPr>
          <w:rFonts w:ascii="Times New Roman" w:hAnsi="Times New Roman" w:cs="Times New Roman"/>
          <w:sz w:val="28"/>
          <w:szCs w:val="28"/>
        </w:rPr>
        <w:t>устанавливают. Вместе с</w:t>
      </w:r>
      <w:r>
        <w:rPr>
          <w:rFonts w:ascii="Times New Roman" w:hAnsi="Times New Roman" w:cs="Times New Roman"/>
          <w:sz w:val="28"/>
          <w:szCs w:val="28"/>
        </w:rPr>
        <w:t xml:space="preserve"> </w:t>
      </w:r>
      <w:r w:rsidRPr="000E6BE7">
        <w:rPr>
          <w:rFonts w:ascii="Times New Roman" w:hAnsi="Times New Roman" w:cs="Times New Roman"/>
          <w:sz w:val="28"/>
          <w:szCs w:val="28"/>
        </w:rPr>
        <w:t>тем</w:t>
      </w:r>
      <w:r>
        <w:rPr>
          <w:rFonts w:ascii="Times New Roman" w:hAnsi="Times New Roman" w:cs="Times New Roman"/>
          <w:sz w:val="28"/>
          <w:szCs w:val="28"/>
        </w:rPr>
        <w:t>,</w:t>
      </w:r>
      <w:r w:rsidRPr="000E6BE7">
        <w:rPr>
          <w:rFonts w:ascii="Times New Roman" w:hAnsi="Times New Roman" w:cs="Times New Roman"/>
          <w:sz w:val="28"/>
          <w:szCs w:val="28"/>
        </w:rPr>
        <w:t xml:space="preserve"> </w:t>
      </w:r>
      <w:r w:rsidR="00BE12CD">
        <w:rPr>
          <w:rFonts w:ascii="Times New Roman" w:hAnsi="Times New Roman" w:cs="Times New Roman"/>
          <w:sz w:val="28"/>
          <w:szCs w:val="28"/>
        </w:rPr>
        <w:t xml:space="preserve">ранее </w:t>
      </w:r>
      <w:r w:rsidRPr="000E6BE7">
        <w:rPr>
          <w:rFonts w:ascii="Times New Roman" w:hAnsi="Times New Roman" w:cs="Times New Roman"/>
          <w:sz w:val="28"/>
          <w:szCs w:val="28"/>
        </w:rPr>
        <w:t>появилось</w:t>
      </w:r>
      <w:r>
        <w:rPr>
          <w:rFonts w:ascii="Times New Roman" w:hAnsi="Times New Roman" w:cs="Times New Roman"/>
          <w:sz w:val="28"/>
          <w:szCs w:val="28"/>
        </w:rPr>
        <w:t xml:space="preserve"> </w:t>
      </w:r>
      <w:r w:rsidR="00BE12CD">
        <w:rPr>
          <w:rFonts w:ascii="Times New Roman" w:hAnsi="Times New Roman" w:cs="Times New Roman"/>
          <w:sz w:val="28"/>
          <w:szCs w:val="28"/>
        </w:rPr>
        <w:t xml:space="preserve">Информационное </w:t>
      </w:r>
      <w:r w:rsidRPr="000E6BE7">
        <w:rPr>
          <w:rFonts w:ascii="Times New Roman" w:hAnsi="Times New Roman" w:cs="Times New Roman"/>
          <w:sz w:val="28"/>
          <w:szCs w:val="28"/>
        </w:rPr>
        <w:t>письмо</w:t>
      </w:r>
      <w:r>
        <w:rPr>
          <w:rFonts w:ascii="Times New Roman" w:hAnsi="Times New Roman" w:cs="Times New Roman"/>
          <w:sz w:val="28"/>
          <w:szCs w:val="28"/>
        </w:rPr>
        <w:t xml:space="preserve"> </w:t>
      </w:r>
      <w:r w:rsidRPr="000E6BE7">
        <w:rPr>
          <w:rFonts w:ascii="Times New Roman" w:hAnsi="Times New Roman" w:cs="Times New Roman"/>
          <w:sz w:val="28"/>
          <w:szCs w:val="28"/>
        </w:rPr>
        <w:t>Росфинмониторинга</w:t>
      </w:r>
      <w:r>
        <w:rPr>
          <w:rFonts w:ascii="Times New Roman" w:hAnsi="Times New Roman" w:cs="Times New Roman"/>
          <w:sz w:val="28"/>
          <w:szCs w:val="28"/>
        </w:rPr>
        <w:t xml:space="preserve"> </w:t>
      </w:r>
      <w:r w:rsidR="00BE12CD" w:rsidRPr="00BE12CD">
        <w:rPr>
          <w:rFonts w:ascii="Times New Roman" w:hAnsi="Times New Roman" w:cs="Times New Roman"/>
          <w:sz w:val="28"/>
          <w:szCs w:val="28"/>
        </w:rPr>
        <w:t>от 1 марта 2019 года № 60</w:t>
      </w:r>
      <w:r w:rsidR="00BE12CD">
        <w:rPr>
          <w:rFonts w:ascii="Times New Roman" w:hAnsi="Times New Roman" w:cs="Times New Roman"/>
          <w:sz w:val="28"/>
          <w:szCs w:val="28"/>
        </w:rPr>
        <w:t xml:space="preserve"> «</w:t>
      </w:r>
      <w:r w:rsidR="00BE12CD" w:rsidRPr="00BE12CD">
        <w:rPr>
          <w:rFonts w:ascii="Times New Roman" w:hAnsi="Times New Roman" w:cs="Times New Roman"/>
          <w:sz w:val="28"/>
          <w:szCs w:val="28"/>
        </w:rPr>
        <w:t xml:space="preserve">О методических рекомендациях по применению организациями, </w:t>
      </w:r>
      <w:r w:rsidR="00BE12CD">
        <w:rPr>
          <w:rFonts w:ascii="Times New Roman" w:hAnsi="Times New Roman" w:cs="Times New Roman"/>
          <w:sz w:val="28"/>
          <w:szCs w:val="28"/>
        </w:rPr>
        <w:t>осуществляющими операции</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с денежными средствами или иным имуществом</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индивидуальными предпринимателями</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адвокатами</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нотариусами и лицами</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осуществляющими предпринимательскую деятельность</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в сфере оказания</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юридических или бухгалтерских услуг</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мер по замораживанию</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блокированию</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денежных средств или иного имущества</w:t>
      </w:r>
      <w:r w:rsidR="00BE12CD" w:rsidRPr="00BE12CD">
        <w:rPr>
          <w:rFonts w:ascii="Times New Roman" w:hAnsi="Times New Roman" w:cs="Times New Roman"/>
          <w:sz w:val="28"/>
          <w:szCs w:val="28"/>
        </w:rPr>
        <w:t xml:space="preserve"> </w:t>
      </w:r>
      <w:r w:rsidR="00BE12CD">
        <w:rPr>
          <w:rFonts w:ascii="Times New Roman" w:hAnsi="Times New Roman" w:cs="Times New Roman"/>
          <w:sz w:val="28"/>
          <w:szCs w:val="28"/>
        </w:rPr>
        <w:t>и снятию таких мер»</w:t>
      </w:r>
      <w:r w:rsidR="00BE12CD" w:rsidRPr="00BE12CD">
        <w:rPr>
          <w:rFonts w:ascii="Times New Roman" w:hAnsi="Times New Roman" w:cs="Times New Roman"/>
          <w:smallCaps/>
          <w:sz w:val="28"/>
          <w:szCs w:val="28"/>
        </w:rPr>
        <w:t xml:space="preserve"> </w:t>
      </w:r>
      <w:r>
        <w:rPr>
          <w:rFonts w:ascii="Times New Roman" w:hAnsi="Times New Roman" w:cs="Times New Roman"/>
          <w:sz w:val="28"/>
          <w:szCs w:val="28"/>
        </w:rPr>
        <w:lastRenderedPageBreak/>
        <w:t>(</w:t>
      </w:r>
      <w:hyperlink r:id="rId19" w:history="1">
        <w:r w:rsidRPr="00D55953">
          <w:rPr>
            <w:rStyle w:val="a4"/>
            <w:rFonts w:ascii="Times New Roman" w:hAnsi="Times New Roman" w:cs="Times New Roman"/>
            <w:sz w:val="28"/>
            <w:szCs w:val="28"/>
          </w:rPr>
          <w:t>http://www.fedsfm.ru/companies/messages/3875</w:t>
        </w:r>
      </w:hyperlink>
      <w:r>
        <w:rPr>
          <w:rFonts w:ascii="Times New Roman" w:hAnsi="Times New Roman" w:cs="Times New Roman"/>
          <w:sz w:val="28"/>
          <w:szCs w:val="28"/>
        </w:rPr>
        <w:t>)</w:t>
      </w:r>
      <w:r w:rsidRPr="000E6BE7">
        <w:rPr>
          <w:rFonts w:ascii="Times New Roman" w:hAnsi="Times New Roman" w:cs="Times New Roman"/>
          <w:sz w:val="28"/>
          <w:szCs w:val="28"/>
        </w:rPr>
        <w:t>, из</w:t>
      </w:r>
      <w:r>
        <w:rPr>
          <w:rFonts w:ascii="Times New Roman" w:hAnsi="Times New Roman" w:cs="Times New Roman"/>
          <w:sz w:val="28"/>
          <w:szCs w:val="28"/>
        </w:rPr>
        <w:t xml:space="preserve"> </w:t>
      </w:r>
      <w:r w:rsidRPr="000E6BE7">
        <w:rPr>
          <w:rFonts w:ascii="Times New Roman" w:hAnsi="Times New Roman" w:cs="Times New Roman"/>
          <w:sz w:val="28"/>
          <w:szCs w:val="28"/>
        </w:rPr>
        <w:t>которого можно узнать некоторые подробности.</w:t>
      </w:r>
    </w:p>
    <w:p w14:paraId="056C506C" w14:textId="19DEEF95" w:rsidR="000E6BE7" w:rsidRPr="000E6BE7" w:rsidRDefault="000E6BE7" w:rsidP="000E6BE7">
      <w:pPr>
        <w:spacing w:line="360" w:lineRule="auto"/>
        <w:ind w:firstLine="708"/>
        <w:jc w:val="both"/>
        <w:rPr>
          <w:rFonts w:ascii="Times New Roman" w:hAnsi="Times New Roman" w:cs="Times New Roman"/>
          <w:sz w:val="28"/>
          <w:szCs w:val="28"/>
        </w:rPr>
      </w:pPr>
      <w:r w:rsidRPr="000E6BE7">
        <w:rPr>
          <w:rFonts w:ascii="Times New Roman" w:hAnsi="Times New Roman" w:cs="Times New Roman"/>
          <w:sz w:val="28"/>
          <w:szCs w:val="28"/>
        </w:rPr>
        <w:t>Так, замораживать безналичные ден</w:t>
      </w:r>
      <w:r w:rsidR="003539B5">
        <w:rPr>
          <w:rFonts w:ascii="Times New Roman" w:hAnsi="Times New Roman" w:cs="Times New Roman"/>
          <w:sz w:val="28"/>
          <w:szCs w:val="28"/>
        </w:rPr>
        <w:t>ежные средства</w:t>
      </w:r>
      <w:r>
        <w:rPr>
          <w:rFonts w:ascii="Times New Roman" w:hAnsi="Times New Roman" w:cs="Times New Roman"/>
          <w:sz w:val="28"/>
          <w:szCs w:val="28"/>
        </w:rPr>
        <w:t xml:space="preserve"> </w:t>
      </w:r>
      <w:r w:rsidR="003539B5">
        <w:rPr>
          <w:rFonts w:ascii="Times New Roman" w:hAnsi="Times New Roman" w:cs="Times New Roman"/>
          <w:sz w:val="28"/>
          <w:szCs w:val="28"/>
        </w:rPr>
        <w:t>будут</w:t>
      </w:r>
      <w:r>
        <w:rPr>
          <w:rFonts w:ascii="Times New Roman" w:hAnsi="Times New Roman" w:cs="Times New Roman"/>
          <w:sz w:val="28"/>
          <w:szCs w:val="28"/>
        </w:rPr>
        <w:t xml:space="preserve"> </w:t>
      </w:r>
      <w:r w:rsidRPr="000E6BE7">
        <w:rPr>
          <w:rFonts w:ascii="Times New Roman" w:hAnsi="Times New Roman" w:cs="Times New Roman"/>
          <w:sz w:val="28"/>
          <w:szCs w:val="28"/>
        </w:rPr>
        <w:t>путем запрета совершать операции:</w:t>
      </w:r>
    </w:p>
    <w:p w14:paraId="2791FEB0" w14:textId="52FE4B62" w:rsidR="000E6BE7" w:rsidRPr="000E6BE7" w:rsidRDefault="000E6BE7" w:rsidP="000E6BE7">
      <w:pPr>
        <w:spacing w:line="360" w:lineRule="auto"/>
        <w:ind w:firstLine="708"/>
        <w:jc w:val="both"/>
        <w:rPr>
          <w:rFonts w:ascii="Times New Roman" w:hAnsi="Times New Roman" w:cs="Times New Roman"/>
          <w:sz w:val="28"/>
          <w:szCs w:val="28"/>
        </w:rPr>
      </w:pPr>
      <w:r w:rsidRPr="000E6BE7">
        <w:rPr>
          <w:rFonts w:ascii="Times New Roman" w:hAnsi="Times New Roman" w:cs="Times New Roman"/>
          <w:sz w:val="28"/>
          <w:szCs w:val="28"/>
        </w:rPr>
        <w:t>—</w:t>
      </w:r>
      <w:r>
        <w:rPr>
          <w:rFonts w:ascii="Times New Roman" w:hAnsi="Times New Roman" w:cs="Times New Roman"/>
          <w:sz w:val="28"/>
          <w:szCs w:val="28"/>
        </w:rPr>
        <w:t xml:space="preserve"> </w:t>
      </w:r>
      <w:r w:rsidRPr="000E6BE7">
        <w:rPr>
          <w:rFonts w:ascii="Times New Roman" w:hAnsi="Times New Roman" w:cs="Times New Roman"/>
          <w:sz w:val="28"/>
          <w:szCs w:val="28"/>
        </w:rPr>
        <w:t>за</w:t>
      </w:r>
      <w:r>
        <w:rPr>
          <w:rFonts w:ascii="Times New Roman" w:hAnsi="Times New Roman" w:cs="Times New Roman"/>
          <w:sz w:val="28"/>
          <w:szCs w:val="28"/>
        </w:rPr>
        <w:t xml:space="preserve"> </w:t>
      </w:r>
      <w:r w:rsidRPr="000E6BE7">
        <w:rPr>
          <w:rFonts w:ascii="Times New Roman" w:hAnsi="Times New Roman" w:cs="Times New Roman"/>
          <w:sz w:val="28"/>
          <w:szCs w:val="28"/>
        </w:rPr>
        <w:t>счет дене</w:t>
      </w:r>
      <w:r w:rsidR="003539B5">
        <w:rPr>
          <w:rFonts w:ascii="Times New Roman" w:hAnsi="Times New Roman" w:cs="Times New Roman"/>
          <w:sz w:val="28"/>
          <w:szCs w:val="28"/>
        </w:rPr>
        <w:t>жных средств</w:t>
      </w:r>
      <w:r w:rsidRPr="000E6BE7">
        <w:rPr>
          <w:rFonts w:ascii="Times New Roman" w:hAnsi="Times New Roman" w:cs="Times New Roman"/>
          <w:sz w:val="28"/>
          <w:szCs w:val="28"/>
        </w:rPr>
        <w:t>, которые поступили от</w:t>
      </w:r>
      <w:r>
        <w:rPr>
          <w:rFonts w:ascii="Times New Roman" w:hAnsi="Times New Roman" w:cs="Times New Roman"/>
          <w:sz w:val="28"/>
          <w:szCs w:val="28"/>
        </w:rPr>
        <w:t xml:space="preserve"> </w:t>
      </w:r>
      <w:r w:rsidRPr="000E6BE7">
        <w:rPr>
          <w:rFonts w:ascii="Times New Roman" w:hAnsi="Times New Roman" w:cs="Times New Roman"/>
          <w:sz w:val="28"/>
          <w:szCs w:val="28"/>
        </w:rPr>
        <w:t>клиента из</w:t>
      </w:r>
      <w:r>
        <w:rPr>
          <w:rFonts w:ascii="Times New Roman" w:hAnsi="Times New Roman" w:cs="Times New Roman"/>
          <w:sz w:val="28"/>
          <w:szCs w:val="28"/>
        </w:rPr>
        <w:t xml:space="preserve"> </w:t>
      </w:r>
      <w:r w:rsidRPr="000E6BE7">
        <w:rPr>
          <w:rFonts w:ascii="Times New Roman" w:hAnsi="Times New Roman" w:cs="Times New Roman"/>
          <w:sz w:val="28"/>
          <w:szCs w:val="28"/>
        </w:rPr>
        <w:t>«черного списка» или от</w:t>
      </w:r>
      <w:r>
        <w:rPr>
          <w:rFonts w:ascii="Times New Roman" w:hAnsi="Times New Roman" w:cs="Times New Roman"/>
          <w:sz w:val="28"/>
          <w:szCs w:val="28"/>
        </w:rPr>
        <w:t xml:space="preserve"> </w:t>
      </w:r>
      <w:r w:rsidRPr="000E6BE7">
        <w:rPr>
          <w:rFonts w:ascii="Times New Roman" w:hAnsi="Times New Roman" w:cs="Times New Roman"/>
          <w:sz w:val="28"/>
          <w:szCs w:val="28"/>
        </w:rPr>
        <w:t>третьего лица, но</w:t>
      </w:r>
      <w:r>
        <w:rPr>
          <w:rFonts w:ascii="Times New Roman" w:hAnsi="Times New Roman" w:cs="Times New Roman"/>
          <w:sz w:val="28"/>
          <w:szCs w:val="28"/>
        </w:rPr>
        <w:t xml:space="preserve"> </w:t>
      </w:r>
      <w:r w:rsidRPr="000E6BE7">
        <w:rPr>
          <w:rFonts w:ascii="Times New Roman" w:hAnsi="Times New Roman" w:cs="Times New Roman"/>
          <w:sz w:val="28"/>
          <w:szCs w:val="28"/>
        </w:rPr>
        <w:t>для этого клиента;</w:t>
      </w:r>
    </w:p>
    <w:p w14:paraId="23A2AE06" w14:textId="6193DBD7" w:rsidR="000E6BE7" w:rsidRPr="000E6BE7" w:rsidRDefault="000E6BE7" w:rsidP="000E6BE7">
      <w:pPr>
        <w:spacing w:line="360" w:lineRule="auto"/>
        <w:ind w:firstLine="708"/>
        <w:jc w:val="both"/>
        <w:rPr>
          <w:rFonts w:ascii="Times New Roman" w:hAnsi="Times New Roman" w:cs="Times New Roman"/>
          <w:sz w:val="28"/>
          <w:szCs w:val="28"/>
        </w:rPr>
      </w:pPr>
      <w:r w:rsidRPr="000E6BE7">
        <w:rPr>
          <w:rFonts w:ascii="Times New Roman" w:hAnsi="Times New Roman" w:cs="Times New Roman"/>
          <w:sz w:val="28"/>
          <w:szCs w:val="28"/>
        </w:rPr>
        <w:t>—</w:t>
      </w:r>
      <w:r>
        <w:rPr>
          <w:rFonts w:ascii="Times New Roman" w:hAnsi="Times New Roman" w:cs="Times New Roman"/>
          <w:sz w:val="28"/>
          <w:szCs w:val="28"/>
        </w:rPr>
        <w:t xml:space="preserve"> </w:t>
      </w:r>
      <w:r w:rsidRPr="000E6BE7">
        <w:rPr>
          <w:rFonts w:ascii="Times New Roman" w:hAnsi="Times New Roman" w:cs="Times New Roman"/>
          <w:sz w:val="28"/>
          <w:szCs w:val="28"/>
        </w:rPr>
        <w:t>по</w:t>
      </w:r>
      <w:r>
        <w:rPr>
          <w:rFonts w:ascii="Times New Roman" w:hAnsi="Times New Roman" w:cs="Times New Roman"/>
          <w:sz w:val="28"/>
          <w:szCs w:val="28"/>
        </w:rPr>
        <w:t xml:space="preserve"> </w:t>
      </w:r>
      <w:r w:rsidRPr="000E6BE7">
        <w:rPr>
          <w:rFonts w:ascii="Times New Roman" w:hAnsi="Times New Roman" w:cs="Times New Roman"/>
          <w:sz w:val="28"/>
          <w:szCs w:val="28"/>
        </w:rPr>
        <w:t>выплате дене</w:t>
      </w:r>
      <w:r w:rsidR="003539B5">
        <w:rPr>
          <w:rFonts w:ascii="Times New Roman" w:hAnsi="Times New Roman" w:cs="Times New Roman"/>
          <w:sz w:val="28"/>
          <w:szCs w:val="28"/>
        </w:rPr>
        <w:t>жных средств</w:t>
      </w:r>
      <w:r w:rsidRPr="000E6BE7">
        <w:rPr>
          <w:rFonts w:ascii="Times New Roman" w:hAnsi="Times New Roman" w:cs="Times New Roman"/>
          <w:sz w:val="28"/>
          <w:szCs w:val="28"/>
        </w:rPr>
        <w:t xml:space="preserve"> такому клиенту по</w:t>
      </w:r>
      <w:r>
        <w:rPr>
          <w:rFonts w:ascii="Times New Roman" w:hAnsi="Times New Roman" w:cs="Times New Roman"/>
          <w:sz w:val="28"/>
          <w:szCs w:val="28"/>
        </w:rPr>
        <w:t xml:space="preserve"> </w:t>
      </w:r>
      <w:r w:rsidRPr="000E6BE7">
        <w:rPr>
          <w:rFonts w:ascii="Times New Roman" w:hAnsi="Times New Roman" w:cs="Times New Roman"/>
          <w:sz w:val="28"/>
          <w:szCs w:val="28"/>
        </w:rPr>
        <w:t>какому-либо договору.</w:t>
      </w:r>
    </w:p>
    <w:p w14:paraId="1B90CF79" w14:textId="12D678BB" w:rsidR="005A2598" w:rsidRDefault="000E6BE7" w:rsidP="000E6BE7">
      <w:pPr>
        <w:spacing w:line="360" w:lineRule="auto"/>
        <w:ind w:firstLine="708"/>
        <w:jc w:val="both"/>
        <w:rPr>
          <w:rFonts w:ascii="Times New Roman" w:hAnsi="Times New Roman" w:cs="Times New Roman"/>
          <w:sz w:val="28"/>
          <w:szCs w:val="28"/>
        </w:rPr>
      </w:pPr>
      <w:r w:rsidRPr="000E6BE7">
        <w:rPr>
          <w:rFonts w:ascii="Times New Roman" w:hAnsi="Times New Roman" w:cs="Times New Roman"/>
          <w:sz w:val="28"/>
          <w:szCs w:val="28"/>
        </w:rPr>
        <w:t>Закон также устанавливает, что из-за блокировки денег и</w:t>
      </w:r>
      <w:r>
        <w:rPr>
          <w:rFonts w:ascii="Times New Roman" w:hAnsi="Times New Roman" w:cs="Times New Roman"/>
          <w:sz w:val="28"/>
          <w:szCs w:val="28"/>
        </w:rPr>
        <w:t xml:space="preserve"> </w:t>
      </w:r>
      <w:r w:rsidRPr="000E6BE7">
        <w:rPr>
          <w:rFonts w:ascii="Times New Roman" w:hAnsi="Times New Roman" w:cs="Times New Roman"/>
          <w:sz w:val="28"/>
          <w:szCs w:val="28"/>
        </w:rPr>
        <w:t>имущества у</w:t>
      </w:r>
      <w:r>
        <w:rPr>
          <w:rFonts w:ascii="Times New Roman" w:hAnsi="Times New Roman" w:cs="Times New Roman"/>
          <w:sz w:val="28"/>
          <w:szCs w:val="28"/>
        </w:rPr>
        <w:t xml:space="preserve"> </w:t>
      </w:r>
      <w:r w:rsidRPr="000E6BE7">
        <w:rPr>
          <w:rFonts w:ascii="Times New Roman" w:hAnsi="Times New Roman" w:cs="Times New Roman"/>
          <w:sz w:val="28"/>
          <w:szCs w:val="28"/>
        </w:rPr>
        <w:t>адвокатов, нотариусов, представителей юридического и</w:t>
      </w:r>
      <w:r>
        <w:rPr>
          <w:rFonts w:ascii="Times New Roman" w:hAnsi="Times New Roman" w:cs="Times New Roman"/>
          <w:sz w:val="28"/>
          <w:szCs w:val="28"/>
        </w:rPr>
        <w:t xml:space="preserve"> </w:t>
      </w:r>
      <w:r w:rsidRPr="000E6BE7">
        <w:rPr>
          <w:rFonts w:ascii="Times New Roman" w:hAnsi="Times New Roman" w:cs="Times New Roman"/>
          <w:sz w:val="28"/>
          <w:szCs w:val="28"/>
        </w:rPr>
        <w:t>бухгалтерского консалтинга гражданско-правовая ответственность</w:t>
      </w:r>
      <w:r>
        <w:rPr>
          <w:rFonts w:ascii="Times New Roman" w:hAnsi="Times New Roman" w:cs="Times New Roman"/>
          <w:sz w:val="28"/>
          <w:szCs w:val="28"/>
        </w:rPr>
        <w:t xml:space="preserve"> </w:t>
      </w:r>
      <w:r w:rsidRPr="000E6BE7">
        <w:rPr>
          <w:rFonts w:ascii="Times New Roman" w:hAnsi="Times New Roman" w:cs="Times New Roman"/>
          <w:sz w:val="28"/>
          <w:szCs w:val="28"/>
        </w:rPr>
        <w:t>не</w:t>
      </w:r>
      <w:r>
        <w:rPr>
          <w:rFonts w:ascii="Times New Roman" w:hAnsi="Times New Roman" w:cs="Times New Roman"/>
          <w:sz w:val="28"/>
          <w:szCs w:val="28"/>
        </w:rPr>
        <w:t xml:space="preserve"> </w:t>
      </w:r>
      <w:r w:rsidRPr="000E6BE7">
        <w:rPr>
          <w:rFonts w:ascii="Times New Roman" w:hAnsi="Times New Roman" w:cs="Times New Roman"/>
          <w:sz w:val="28"/>
          <w:szCs w:val="28"/>
        </w:rPr>
        <w:t>возникнет.</w:t>
      </w:r>
    </w:p>
    <w:p w14:paraId="4DB37C30" w14:textId="77777777" w:rsidR="005A2598" w:rsidRDefault="005A2598" w:rsidP="005A2598">
      <w:pPr>
        <w:spacing w:line="360" w:lineRule="auto"/>
        <w:ind w:firstLine="708"/>
        <w:jc w:val="both"/>
        <w:rPr>
          <w:rFonts w:ascii="Times New Roman" w:hAnsi="Times New Roman" w:cs="Times New Roman"/>
          <w:b/>
          <w:sz w:val="28"/>
          <w:szCs w:val="28"/>
        </w:rPr>
      </w:pPr>
    </w:p>
    <w:p w14:paraId="32456911" w14:textId="05E1CC1E" w:rsidR="006D1BCE" w:rsidRDefault="002138B2" w:rsidP="004D36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- 18 марта 2019 года опубликован </w:t>
      </w:r>
      <w:r w:rsidR="0006024D">
        <w:rPr>
          <w:rFonts w:ascii="Times New Roman" w:hAnsi="Times New Roman" w:cs="Times New Roman"/>
          <w:sz w:val="28"/>
          <w:szCs w:val="28"/>
        </w:rPr>
        <w:t xml:space="preserve">доклад Европейской комиссии за демократию через право (Венецианская комиссия Совета Европы) о финансировании объединений - </w:t>
      </w:r>
      <w:hyperlink r:id="rId20" w:history="1">
        <w:r w:rsidR="0006024D" w:rsidRPr="00B90F70">
          <w:rPr>
            <w:rStyle w:val="a4"/>
            <w:rFonts w:ascii="Times New Roman" w:hAnsi="Times New Roman" w:cs="Times New Roman"/>
            <w:sz w:val="28"/>
            <w:szCs w:val="28"/>
          </w:rPr>
          <w:t>https://www.venice.coe.int/webforms/documents/?pdf=CDL-AD(2019)002-e</w:t>
        </w:r>
      </w:hyperlink>
      <w:r w:rsidR="0006024D">
        <w:rPr>
          <w:rFonts w:ascii="Times New Roman" w:hAnsi="Times New Roman" w:cs="Times New Roman"/>
          <w:sz w:val="28"/>
          <w:szCs w:val="28"/>
        </w:rPr>
        <w:t xml:space="preserve">. </w:t>
      </w:r>
    </w:p>
    <w:p w14:paraId="42604AC7" w14:textId="611A1D07" w:rsidR="0006024D" w:rsidRDefault="0006024D" w:rsidP="004D36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опубликован только вариант доклада на английском языке</w:t>
      </w:r>
      <w:r w:rsidR="0028708E">
        <w:rPr>
          <w:rFonts w:ascii="Times New Roman" w:hAnsi="Times New Roman" w:cs="Times New Roman"/>
          <w:sz w:val="28"/>
          <w:szCs w:val="28"/>
        </w:rPr>
        <w:t xml:space="preserve">, на русском языке есть только краткий пресс-релиз - </w:t>
      </w:r>
      <w:hyperlink r:id="rId21" w:history="1">
        <w:r w:rsidR="0028708E" w:rsidRPr="00B90F70">
          <w:rPr>
            <w:rStyle w:val="a4"/>
            <w:rFonts w:ascii="Times New Roman" w:hAnsi="Times New Roman" w:cs="Times New Roman"/>
            <w:sz w:val="28"/>
            <w:szCs w:val="28"/>
          </w:rPr>
          <w:t>https://www.coe.int/ru/web/portal/-/states-should-enable-ngos-to-access-funding-foreign-funding-say-venice-commission-experts</w:t>
        </w:r>
      </w:hyperlink>
      <w:r w:rsidR="0028708E">
        <w:rPr>
          <w:rFonts w:ascii="Times New Roman" w:hAnsi="Times New Roman" w:cs="Times New Roman"/>
          <w:sz w:val="28"/>
          <w:szCs w:val="28"/>
        </w:rPr>
        <w:t>.</w:t>
      </w:r>
    </w:p>
    <w:p w14:paraId="5F91836C" w14:textId="4AAF88CC" w:rsidR="0006024D" w:rsidRDefault="0006024D" w:rsidP="004D36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Издание «Коммерсант» приводит выдержки из доклада и комментарии к ним - </w:t>
      </w:r>
      <w:hyperlink r:id="rId22" w:history="1">
        <w:r w:rsidRPr="00B90F70">
          <w:rPr>
            <w:rStyle w:val="a4"/>
            <w:rFonts w:ascii="Times New Roman" w:hAnsi="Times New Roman" w:cs="Times New Roman"/>
            <w:sz w:val="28"/>
            <w:szCs w:val="28"/>
          </w:rPr>
          <w:t>https://www.kommersant.ru/doc/3915479?fbclid=IwAR0vcIrAjisYGAPVrlfYeOO3WMwVDfrlPW6uTcEVFi67j76BjsgJyijf0eE</w:t>
        </w:r>
      </w:hyperlink>
      <w:r>
        <w:rPr>
          <w:rFonts w:ascii="Times New Roman" w:hAnsi="Times New Roman" w:cs="Times New Roman"/>
          <w:sz w:val="28"/>
          <w:szCs w:val="28"/>
        </w:rPr>
        <w:t>:</w:t>
      </w:r>
    </w:p>
    <w:p w14:paraId="46857E9E" w14:textId="77777777" w:rsidR="0006024D" w:rsidRPr="0006024D" w:rsidRDefault="0006024D" w:rsidP="000602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6024D">
        <w:rPr>
          <w:rFonts w:ascii="Times New Roman" w:hAnsi="Times New Roman" w:cs="Times New Roman"/>
          <w:sz w:val="28"/>
          <w:szCs w:val="28"/>
        </w:rPr>
        <w:t xml:space="preserve">Доклад Венецианской комиссии подготовлен ее членами из Чехии, Великобритании, Нидерландов и Исландии по запросу </w:t>
      </w:r>
      <w:proofErr w:type="spellStart"/>
      <w:r w:rsidRPr="0006024D">
        <w:rPr>
          <w:rFonts w:ascii="Times New Roman" w:hAnsi="Times New Roman" w:cs="Times New Roman"/>
          <w:sz w:val="28"/>
          <w:szCs w:val="28"/>
        </w:rPr>
        <w:t>генсекретаря</w:t>
      </w:r>
      <w:proofErr w:type="spellEnd"/>
      <w:r w:rsidRPr="0006024D">
        <w:rPr>
          <w:rFonts w:ascii="Times New Roman" w:hAnsi="Times New Roman" w:cs="Times New Roman"/>
          <w:sz w:val="28"/>
          <w:szCs w:val="28"/>
        </w:rPr>
        <w:t xml:space="preserve"> СЕ </w:t>
      </w:r>
      <w:proofErr w:type="spellStart"/>
      <w:r w:rsidRPr="0006024D">
        <w:rPr>
          <w:rFonts w:ascii="Times New Roman" w:hAnsi="Times New Roman" w:cs="Times New Roman"/>
          <w:sz w:val="28"/>
          <w:szCs w:val="28"/>
        </w:rPr>
        <w:lastRenderedPageBreak/>
        <w:t>Турбьорна</w:t>
      </w:r>
      <w:proofErr w:type="spellEnd"/>
      <w:r w:rsidRPr="0006024D">
        <w:rPr>
          <w:rFonts w:ascii="Times New Roman" w:hAnsi="Times New Roman" w:cs="Times New Roman"/>
          <w:sz w:val="28"/>
          <w:szCs w:val="28"/>
        </w:rPr>
        <w:t xml:space="preserve"> </w:t>
      </w:r>
      <w:proofErr w:type="spellStart"/>
      <w:r w:rsidRPr="0006024D">
        <w:rPr>
          <w:rFonts w:ascii="Times New Roman" w:hAnsi="Times New Roman" w:cs="Times New Roman"/>
          <w:sz w:val="28"/>
          <w:szCs w:val="28"/>
        </w:rPr>
        <w:t>Ягланда</w:t>
      </w:r>
      <w:proofErr w:type="spellEnd"/>
      <w:r w:rsidRPr="0006024D">
        <w:rPr>
          <w:rFonts w:ascii="Times New Roman" w:hAnsi="Times New Roman" w:cs="Times New Roman"/>
          <w:sz w:val="28"/>
          <w:szCs w:val="28"/>
        </w:rPr>
        <w:t>. В нем обобщена четырехлетняя критика комиссии законодательных препятствий иностранному финансированию в государствах Центральной и Восточной Европы, в том числе в России, Венгрии и на Украине. Национальные государства пытаются оградить себя от внешних воздействий введением особых правил в отношении иностранного финансирования НКО и партий. Однако право НКО на поиск финансовых и материальных ресурсов — «неотъемлемая часть» свободы собраний, защищенной ст. 11 Европейской конвенции о правах человека и ст. 22 Международного пакта о гражданских и политических правах.</w:t>
      </w:r>
    </w:p>
    <w:p w14:paraId="45CF0794" w14:textId="77777777" w:rsidR="0006024D" w:rsidRPr="0006024D" w:rsidRDefault="0006024D" w:rsidP="0006024D">
      <w:pPr>
        <w:spacing w:line="360" w:lineRule="auto"/>
        <w:ind w:firstLine="708"/>
        <w:jc w:val="both"/>
        <w:rPr>
          <w:rFonts w:ascii="Times New Roman" w:hAnsi="Times New Roman" w:cs="Times New Roman"/>
          <w:sz w:val="28"/>
          <w:szCs w:val="28"/>
        </w:rPr>
      </w:pPr>
      <w:r w:rsidRPr="0006024D">
        <w:rPr>
          <w:rFonts w:ascii="Times New Roman" w:hAnsi="Times New Roman" w:cs="Times New Roman"/>
          <w:sz w:val="28"/>
          <w:szCs w:val="28"/>
        </w:rPr>
        <w:t>Ограничение прав НКО может считаться законным, если оно «основано на фактах и направлено на предотвращение реальной, а не гипотетической опасности», говорится в документе. Например, для борьбы с финансированием терроризма и отмыванием денег требование к НКО представлять отчетность госорганам может быть введено, а требование публично раскрывать данные об источнике финансирования и донорах — нет: общественность, в отличие от власти, бороться с преступностью не обязана, говорится в докладе. Даже при наличии «правдоподобных доказательств непосредственной угрозы государству или демократии» введению любых ограничений, в том числе на иностранное финансирование НКО, должны предшествовать оценки рисков. Но абстрактная «обеспокоенность общественности» и «подозрения» в отношении законности и честности их финансирования такие ограничения оправдать не могут.</w:t>
      </w:r>
    </w:p>
    <w:p w14:paraId="0C28E444" w14:textId="77777777" w:rsidR="0006024D" w:rsidRPr="0006024D" w:rsidRDefault="0006024D" w:rsidP="0006024D">
      <w:pPr>
        <w:spacing w:line="360" w:lineRule="auto"/>
        <w:ind w:firstLine="708"/>
        <w:jc w:val="both"/>
        <w:rPr>
          <w:rFonts w:ascii="Times New Roman" w:hAnsi="Times New Roman" w:cs="Times New Roman"/>
          <w:sz w:val="28"/>
          <w:szCs w:val="28"/>
        </w:rPr>
      </w:pPr>
      <w:r w:rsidRPr="0006024D">
        <w:rPr>
          <w:rFonts w:ascii="Times New Roman" w:hAnsi="Times New Roman" w:cs="Times New Roman"/>
          <w:sz w:val="28"/>
          <w:szCs w:val="28"/>
        </w:rPr>
        <w:t xml:space="preserve">Незаконными считают в комиссии СЕ и ограничения для НКО, мотивированные их «политическими целями». Венецианская комиссия подчеркнула, что «правовое регулирование не должно ни в какой форме ущемлять демократические права отдельных лиц выражать свое мнение, проводить правозащитные мероприятия и кампании за политические перемены». Единственной законной целью может быть обеспечение прозрачности влияния </w:t>
      </w:r>
      <w:r w:rsidRPr="0006024D">
        <w:rPr>
          <w:rFonts w:ascii="Times New Roman" w:hAnsi="Times New Roman" w:cs="Times New Roman"/>
          <w:sz w:val="28"/>
          <w:szCs w:val="28"/>
        </w:rPr>
        <w:lastRenderedPageBreak/>
        <w:t>лоббистских групп на процесс формирования политических институтов и принятия решений, то есть если НКО занимается лоббизмом, понятие которого четко определено в законодательстве (в РФ такого закона нет). Венецианская комиссия считает, что в случае «продвижения конкретных интересов путем общения с государственными должностными лицами в рамках структурированной и организованной деятельности» общественность заинтересована в том, чтобы знать участников лоббирования и их финансовые источники.</w:t>
      </w:r>
    </w:p>
    <w:p w14:paraId="7473F322" w14:textId="46989CF7" w:rsidR="0006024D" w:rsidRDefault="0006024D" w:rsidP="0006024D">
      <w:pPr>
        <w:spacing w:line="360" w:lineRule="auto"/>
        <w:ind w:firstLine="708"/>
        <w:jc w:val="both"/>
        <w:rPr>
          <w:rFonts w:ascii="Times New Roman" w:hAnsi="Times New Roman" w:cs="Times New Roman"/>
          <w:sz w:val="28"/>
          <w:szCs w:val="28"/>
        </w:rPr>
      </w:pPr>
      <w:r w:rsidRPr="0006024D">
        <w:rPr>
          <w:rFonts w:ascii="Times New Roman" w:hAnsi="Times New Roman" w:cs="Times New Roman"/>
          <w:sz w:val="28"/>
          <w:szCs w:val="28"/>
        </w:rPr>
        <w:t>При этом власти должны исключить чрезмерный контроль над НКО: в борьбе с преступностью приоритет следует отдавать уже существующим инструментам банковского и антитеррористического законодательства, прежде чем прибегать к новым громоздким требованиям отчетности. Любые различия в правилах отчетности и раскрытия информации между структурами гражданского общества и бизнеса должны быть объективно и разумно обоснованы. Санкции, налагаемые на НКО за нарушение требований законодательства об иностранном финансировании, должны быть соразмерными, им должно предшествовать предупреждение (c возможностью получить разъяснения и время для исправления), нарушение правил представления отчетности или раскрытия информации не может приводить к роспуску НКО. Судья должен иметь возможность оценить соразмерность санкции, налагаемой на НКО, исходя из серьезности нарушения. В отношении НКО, финансируемых из-за рубежа, не должно быть дискриминации. Государства должны воздерживаться от негативных кампаний и наложения на такие НКО ярлыков, которые могут вызвать недоверие к ним и препятствовать их законной деятельности. Напротив, доступ к финансированию для ее осуществления власти должны облегчать</w:t>
      </w:r>
      <w:r w:rsidR="0028708E">
        <w:rPr>
          <w:rFonts w:ascii="Times New Roman" w:hAnsi="Times New Roman" w:cs="Times New Roman"/>
          <w:sz w:val="28"/>
          <w:szCs w:val="28"/>
        </w:rPr>
        <w:t>»</w:t>
      </w:r>
      <w:r w:rsidRPr="0006024D">
        <w:rPr>
          <w:rFonts w:ascii="Times New Roman" w:hAnsi="Times New Roman" w:cs="Times New Roman"/>
          <w:sz w:val="28"/>
          <w:szCs w:val="28"/>
        </w:rPr>
        <w:t>.</w:t>
      </w:r>
      <w:bookmarkEnd w:id="1"/>
    </w:p>
    <w:p w14:paraId="67CA7B55" w14:textId="5DEA5048" w:rsidR="00CF3055" w:rsidRDefault="00CF3055" w:rsidP="0006024D">
      <w:pPr>
        <w:spacing w:line="360" w:lineRule="auto"/>
        <w:ind w:firstLine="708"/>
        <w:jc w:val="both"/>
        <w:rPr>
          <w:rFonts w:ascii="Times New Roman" w:hAnsi="Times New Roman" w:cs="Times New Roman"/>
          <w:sz w:val="28"/>
          <w:szCs w:val="28"/>
        </w:rPr>
      </w:pPr>
    </w:p>
    <w:p w14:paraId="0116C349" w14:textId="0A589A2B" w:rsidR="00CF3055" w:rsidRDefault="00E414A4" w:rsidP="00E414A4">
      <w:pPr>
        <w:spacing w:line="360" w:lineRule="auto"/>
        <w:ind w:firstLine="708"/>
        <w:jc w:val="both"/>
        <w:rPr>
          <w:rFonts w:ascii="Times New Roman" w:hAnsi="Times New Roman" w:cs="Times New Roman"/>
          <w:sz w:val="28"/>
          <w:szCs w:val="28"/>
        </w:rPr>
      </w:pPr>
      <w:r w:rsidRPr="00E414A4">
        <w:rPr>
          <w:rFonts w:ascii="Times New Roman" w:hAnsi="Times New Roman" w:cs="Times New Roman"/>
          <w:sz w:val="28"/>
          <w:szCs w:val="28"/>
        </w:rPr>
        <w:lastRenderedPageBreak/>
        <w:t xml:space="preserve">- </w:t>
      </w:r>
      <w:r w:rsidRPr="00E414A4">
        <w:rPr>
          <w:rFonts w:ascii="Times New Roman" w:hAnsi="Times New Roman" w:cs="Times New Roman"/>
          <w:b/>
          <w:sz w:val="28"/>
          <w:szCs w:val="28"/>
        </w:rPr>
        <w:t>Приказ Министерства юстиции Российской Федерации от 20.03.2019 № 43 "О внесении изменений в формы отчетности некоммерческих организаций, утвержденные приказом Министерства юстиции Российской Федерации от 16 августа 2018 г. № 170"</w:t>
      </w:r>
      <w:r w:rsidRPr="00E414A4">
        <w:rPr>
          <w:rFonts w:ascii="Times New Roman" w:hAnsi="Times New Roman" w:cs="Times New Roman"/>
          <w:sz w:val="28"/>
          <w:szCs w:val="28"/>
        </w:rPr>
        <w:t xml:space="preserve"> - </w:t>
      </w:r>
      <w:hyperlink r:id="rId23" w:history="1">
        <w:r w:rsidRPr="00D55953">
          <w:rPr>
            <w:rStyle w:val="a4"/>
            <w:rFonts w:ascii="Times New Roman" w:hAnsi="Times New Roman" w:cs="Times New Roman"/>
            <w:sz w:val="28"/>
            <w:szCs w:val="28"/>
          </w:rPr>
          <w:t>http://publication.pravo.gov.ru/Document/View/0001201903210024</w:t>
        </w:r>
      </w:hyperlink>
      <w:r>
        <w:rPr>
          <w:rFonts w:ascii="Times New Roman" w:hAnsi="Times New Roman" w:cs="Times New Roman"/>
          <w:sz w:val="28"/>
          <w:szCs w:val="28"/>
        </w:rPr>
        <w:t>.</w:t>
      </w:r>
    </w:p>
    <w:p w14:paraId="1F3B60D0" w14:textId="79CFB703" w:rsidR="00E414A4" w:rsidRPr="00E414A4" w:rsidRDefault="00E414A4" w:rsidP="00E414A4">
      <w:pPr>
        <w:spacing w:line="360" w:lineRule="auto"/>
        <w:ind w:firstLine="708"/>
        <w:jc w:val="both"/>
        <w:rPr>
          <w:rFonts w:ascii="Times New Roman" w:hAnsi="Times New Roman" w:cs="Times New Roman"/>
          <w:sz w:val="28"/>
          <w:szCs w:val="28"/>
        </w:rPr>
      </w:pPr>
      <w:r w:rsidRPr="00E414A4">
        <w:rPr>
          <w:rFonts w:ascii="Times New Roman" w:hAnsi="Times New Roman" w:cs="Times New Roman"/>
          <w:sz w:val="28"/>
          <w:szCs w:val="28"/>
        </w:rPr>
        <w:t xml:space="preserve">В результате </w:t>
      </w:r>
      <w:r>
        <w:rPr>
          <w:rFonts w:ascii="Times New Roman" w:hAnsi="Times New Roman" w:cs="Times New Roman"/>
          <w:sz w:val="28"/>
          <w:szCs w:val="28"/>
        </w:rPr>
        <w:t>внесенны</w:t>
      </w:r>
      <w:r w:rsidRPr="00E414A4">
        <w:rPr>
          <w:rFonts w:ascii="Times New Roman" w:hAnsi="Times New Roman" w:cs="Times New Roman"/>
          <w:sz w:val="28"/>
          <w:szCs w:val="28"/>
        </w:rPr>
        <w:t>х изменений</w:t>
      </w:r>
      <w:r>
        <w:rPr>
          <w:rFonts w:ascii="Times New Roman" w:hAnsi="Times New Roman" w:cs="Times New Roman"/>
          <w:sz w:val="28"/>
          <w:szCs w:val="28"/>
        </w:rPr>
        <w:t>,</w:t>
      </w:r>
      <w:r w:rsidRPr="00E414A4">
        <w:rPr>
          <w:rFonts w:ascii="Times New Roman" w:hAnsi="Times New Roman" w:cs="Times New Roman"/>
          <w:sz w:val="28"/>
          <w:szCs w:val="28"/>
        </w:rPr>
        <w:t xml:space="preserve"> в ходе отчетной кампании 2019 года</w:t>
      </w:r>
      <w:r>
        <w:rPr>
          <w:rFonts w:ascii="Times New Roman" w:hAnsi="Times New Roman" w:cs="Times New Roman"/>
          <w:sz w:val="28"/>
          <w:szCs w:val="28"/>
        </w:rPr>
        <w:t>:</w:t>
      </w:r>
    </w:p>
    <w:p w14:paraId="43FDD418" w14:textId="77777777" w:rsidR="00E414A4" w:rsidRPr="00E414A4" w:rsidRDefault="00E414A4" w:rsidP="00E414A4">
      <w:pPr>
        <w:spacing w:line="360" w:lineRule="auto"/>
        <w:ind w:firstLine="708"/>
        <w:jc w:val="both"/>
        <w:rPr>
          <w:rFonts w:ascii="Times New Roman" w:hAnsi="Times New Roman" w:cs="Times New Roman"/>
          <w:sz w:val="28"/>
          <w:szCs w:val="28"/>
        </w:rPr>
      </w:pPr>
      <w:r w:rsidRPr="00E414A4">
        <w:rPr>
          <w:rFonts w:ascii="Times New Roman" w:hAnsi="Times New Roman" w:cs="Times New Roman"/>
          <w:sz w:val="28"/>
          <w:szCs w:val="28"/>
        </w:rPr>
        <w:t xml:space="preserve">- в общем порядке некоммерческие организации (например, фонды, АНО, ассоциации) отчитываются по обновленным формам, но не заполняют в форме ОН0002 строки 1.4 и 3.3; </w:t>
      </w:r>
    </w:p>
    <w:p w14:paraId="7BBE6FF6" w14:textId="77777777" w:rsidR="00E414A4" w:rsidRPr="00E414A4" w:rsidRDefault="00E414A4" w:rsidP="00E414A4">
      <w:pPr>
        <w:spacing w:line="360" w:lineRule="auto"/>
        <w:ind w:firstLine="708"/>
        <w:jc w:val="both"/>
        <w:rPr>
          <w:rFonts w:ascii="Times New Roman" w:hAnsi="Times New Roman" w:cs="Times New Roman"/>
          <w:sz w:val="28"/>
          <w:szCs w:val="28"/>
        </w:rPr>
      </w:pPr>
      <w:r w:rsidRPr="00E414A4">
        <w:rPr>
          <w:rFonts w:ascii="Times New Roman" w:hAnsi="Times New Roman" w:cs="Times New Roman"/>
          <w:sz w:val="28"/>
          <w:szCs w:val="28"/>
        </w:rPr>
        <w:t xml:space="preserve">- все общественные объединения (например, общественные организации, общественные фонды, общественные движения) направляют сообщение о продолжении деятельности и обновленную форму ОН0003, в которой в пунктах 1, 2, 3, 4 не заполняются сведения о целях расходования денежных средств (использования иного имущества) и о фактическом расходовании денежных средств (использовании иного имущества), полученных от российских юридических лиц, получающих денежные средства (иное имущество) от иностранных источников. </w:t>
      </w:r>
    </w:p>
    <w:p w14:paraId="70599B61" w14:textId="342D2F89" w:rsidR="00E414A4" w:rsidRDefault="00E414A4" w:rsidP="00E414A4">
      <w:pPr>
        <w:spacing w:line="360" w:lineRule="auto"/>
        <w:ind w:firstLine="708"/>
        <w:jc w:val="both"/>
        <w:rPr>
          <w:rFonts w:ascii="Times New Roman" w:hAnsi="Times New Roman" w:cs="Times New Roman"/>
          <w:sz w:val="28"/>
          <w:szCs w:val="28"/>
        </w:rPr>
      </w:pPr>
      <w:r w:rsidRPr="00E414A4">
        <w:rPr>
          <w:rFonts w:ascii="Times New Roman" w:hAnsi="Times New Roman" w:cs="Times New Roman"/>
          <w:sz w:val="28"/>
          <w:szCs w:val="28"/>
        </w:rPr>
        <w:t xml:space="preserve"> Указанные строки и сведения необходимо будет заполнять в следующем году, начиная с отчета за 2019 год.</w:t>
      </w:r>
    </w:p>
    <w:p w14:paraId="448566E6" w14:textId="3D56EC13" w:rsidR="001F533E" w:rsidRPr="00AE530E" w:rsidRDefault="004607C9" w:rsidP="004607C9">
      <w:pPr>
        <w:spacing w:line="360" w:lineRule="auto"/>
        <w:jc w:val="center"/>
        <w:rPr>
          <w:rFonts w:ascii="Times New Roman" w:hAnsi="Times New Roman" w:cs="Times New Roman"/>
          <w:sz w:val="28"/>
          <w:szCs w:val="28"/>
        </w:rPr>
      </w:pPr>
      <w:r>
        <w:rPr>
          <w:rFonts w:ascii="Times New Roman" w:hAnsi="Times New Roman" w:cs="Times New Roman"/>
          <w:sz w:val="28"/>
          <w:szCs w:val="28"/>
        </w:rPr>
        <w:t>Формы отчетности НКО:</w:t>
      </w:r>
    </w:p>
    <w:p w14:paraId="22B15EB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Страница │0│1│</w:t>
      </w:r>
    </w:p>
    <w:p w14:paraId="098C2BD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617A8CE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Форма N │О│Н│0│0│0│2│</w:t>
      </w:r>
    </w:p>
    <w:p w14:paraId="357C63C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000D2F7A" w14:textId="77777777" w:rsidR="00AE530E" w:rsidRPr="00AE530E" w:rsidRDefault="00AE530E" w:rsidP="00AE530E">
      <w:pPr>
        <w:widowControl w:val="0"/>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14:paraId="14E30EC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В _________________________________________________________________________</w:t>
      </w:r>
    </w:p>
    <w:p w14:paraId="65BB79C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(Минюст России (территориальный орган Минюста России)</w:t>
      </w:r>
    </w:p>
    <w:p w14:paraId="643BD4B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65BC5F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Отчет</w:t>
      </w:r>
    </w:p>
    <w:p w14:paraId="69C7A1D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о целях расходования некоммерческой организацией денежных</w:t>
      </w:r>
    </w:p>
    <w:p w14:paraId="2A98F65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средств и использования иного имущества, в том числе</w:t>
      </w:r>
    </w:p>
    <w:p w14:paraId="492F791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полученных от иностранных государств, их государственных</w:t>
      </w:r>
    </w:p>
    <w:p w14:paraId="3D4643F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органов, международных и иностранных организаций,</w:t>
      </w:r>
    </w:p>
    <w:p w14:paraId="4BAB6E25"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lastRenderedPageBreak/>
        <w:t xml:space="preserve">               иностранных граждан, лиц без гражданства либо</w:t>
      </w:r>
    </w:p>
    <w:p w14:paraId="0AAD597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уполномоченных ими лиц и (или) от российских юридических</w:t>
      </w:r>
    </w:p>
    <w:p w14:paraId="374EADE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лиц, получающих денежные средства и иное имущество</w:t>
      </w:r>
    </w:p>
    <w:p w14:paraId="6073730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от указанных источников</w:t>
      </w:r>
    </w:p>
    <w:p w14:paraId="4810BF2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5819BA0"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за ____ г.</w:t>
      </w:r>
    </w:p>
    <w:p w14:paraId="183C10E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3616E92"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представляется в соответствии с пунктом 3 статьи 32</w:t>
      </w:r>
    </w:p>
    <w:p w14:paraId="5BDBAC2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Федерального закона от 12.01.1996 N 7-ФЗ</w:t>
      </w:r>
    </w:p>
    <w:p w14:paraId="15686190"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"О некоммерческих организациях"</w:t>
      </w:r>
    </w:p>
    <w:p w14:paraId="60737B6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952BB3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___________________________________________________________________________</w:t>
      </w:r>
    </w:p>
    <w:p w14:paraId="05E53D25"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(полное наименование некоммерческой организации)</w:t>
      </w:r>
    </w:p>
    <w:p w14:paraId="46677A3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___________________________________________________________________________</w:t>
      </w:r>
    </w:p>
    <w:p w14:paraId="0AC7D47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(адрес (место нахождения) некоммерческой организации)</w:t>
      </w:r>
    </w:p>
    <w:p w14:paraId="2F2F90B5"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ECF4CAA"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дата</w:t>
      </w:r>
    </w:p>
    <w:p w14:paraId="01BCF89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 </w:t>
      </w:r>
      <w:proofErr w:type="spellStart"/>
      <w:r w:rsidRPr="00AE530E">
        <w:rPr>
          <w:rFonts w:ascii="Courier New" w:eastAsia="Times New Roman" w:hAnsi="Courier New" w:cs="Courier New"/>
          <w:sz w:val="20"/>
          <w:szCs w:val="20"/>
          <w:lang w:eastAsia="ru-RU"/>
        </w:rPr>
        <w:t>вклю</w:t>
      </w:r>
      <w:proofErr w:type="spellEnd"/>
      <w:r w:rsidRPr="00AE530E">
        <w:rPr>
          <w:rFonts w:ascii="Courier New" w:eastAsia="Times New Roman" w:hAnsi="Courier New" w:cs="Courier New"/>
          <w:sz w:val="20"/>
          <w:szCs w:val="20"/>
          <w:lang w:eastAsia="ru-RU"/>
        </w:rPr>
        <w:t>- ┌─┐┌─┐ ┌─┐┌─┐ ┌─┐┌─┐┌─┐┌─┐</w:t>
      </w:r>
    </w:p>
    <w:p w14:paraId="499982B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ОГРН │ ││ ││ ││ ││ ││ ││ ││ ││ ││ ││ ││ ││ │ </w:t>
      </w:r>
      <w:proofErr w:type="spellStart"/>
      <w:r w:rsidRPr="00AE530E">
        <w:rPr>
          <w:rFonts w:ascii="Courier New" w:eastAsia="Times New Roman" w:hAnsi="Courier New" w:cs="Courier New"/>
          <w:sz w:val="20"/>
          <w:szCs w:val="20"/>
          <w:lang w:eastAsia="ru-RU"/>
        </w:rPr>
        <w:t>чения</w:t>
      </w:r>
      <w:proofErr w:type="spellEnd"/>
      <w:r w:rsidRPr="00AE530E">
        <w:rPr>
          <w:rFonts w:ascii="Courier New" w:eastAsia="Times New Roman" w:hAnsi="Courier New" w:cs="Courier New"/>
          <w:sz w:val="20"/>
          <w:szCs w:val="20"/>
          <w:lang w:eastAsia="ru-RU"/>
        </w:rPr>
        <w:t xml:space="preserve"> │ ││ │ │ ││ │ │ ││ ││ ││ │ г.</w:t>
      </w:r>
    </w:p>
    <w:p w14:paraId="213943E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 в     └─┘└─</w:t>
      </w:r>
      <w:proofErr w:type="gramStart"/>
      <w:r w:rsidRPr="00AE530E">
        <w:rPr>
          <w:rFonts w:ascii="Courier New" w:eastAsia="Times New Roman" w:hAnsi="Courier New" w:cs="Courier New"/>
          <w:sz w:val="20"/>
          <w:szCs w:val="20"/>
          <w:lang w:eastAsia="ru-RU"/>
        </w:rPr>
        <w:t>┘.└</w:t>
      </w:r>
      <w:proofErr w:type="gramEnd"/>
      <w:r w:rsidRPr="00AE530E">
        <w:rPr>
          <w:rFonts w:ascii="Courier New" w:eastAsia="Times New Roman" w:hAnsi="Courier New" w:cs="Courier New"/>
          <w:sz w:val="20"/>
          <w:szCs w:val="20"/>
          <w:lang w:eastAsia="ru-RU"/>
        </w:rPr>
        <w:t>─┘└─┘.└─┘└─┘└─┘└─┘</w:t>
      </w:r>
    </w:p>
    <w:p w14:paraId="2CEE20E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ЕГРЮЛ</w:t>
      </w:r>
    </w:p>
    <w:p w14:paraId="4671E62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 ┌─┐┌─┐┌─┐┌─┐┌─┐┌─┐┌─┐┌─┐┌─┐</w:t>
      </w:r>
    </w:p>
    <w:p w14:paraId="1A987AD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ИНН/КПП │ ││ ││ ││ ││ ││ ││ ││ ││ ││ │/│ ││ ││ ││ ││ ││ ││ ││ ││ │</w:t>
      </w:r>
    </w:p>
    <w:p w14:paraId="66ADFEF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 └─┘└─┘└─┘└─┘└─┘└─┘└─┘└─┘└─┘</w:t>
      </w:r>
    </w:p>
    <w:p w14:paraId="3C1B6103" w14:textId="77777777" w:rsidR="00AE530E" w:rsidRPr="00AE530E" w:rsidRDefault="00AE530E" w:rsidP="00AE53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6690"/>
        <w:gridCol w:w="1757"/>
      </w:tblGrid>
      <w:tr w:rsidR="00AE530E" w:rsidRPr="00AE530E" w14:paraId="443DFCF9" w14:textId="77777777" w:rsidTr="00AE530E">
        <w:tc>
          <w:tcPr>
            <w:tcW w:w="624" w:type="dxa"/>
            <w:tcBorders>
              <w:top w:val="single" w:sz="4" w:space="0" w:color="auto"/>
              <w:left w:val="single" w:sz="4" w:space="0" w:color="auto"/>
              <w:bottom w:val="single" w:sz="4" w:space="0" w:color="auto"/>
              <w:right w:val="single" w:sz="4" w:space="0" w:color="auto"/>
            </w:tcBorders>
            <w:hideMark/>
          </w:tcPr>
          <w:p w14:paraId="01657FAB" w14:textId="77777777" w:rsidR="00AE530E" w:rsidRPr="00AE530E" w:rsidRDefault="00AE530E" w:rsidP="00AE530E">
            <w:pPr>
              <w:widowControl w:val="0"/>
              <w:autoSpaceDE w:val="0"/>
              <w:autoSpaceDN w:val="0"/>
              <w:adjustRightInd w:val="0"/>
              <w:spacing w:after="0" w:line="256" w:lineRule="auto"/>
              <w:jc w:val="center"/>
              <w:outlineLvl w:val="0"/>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w:t>
            </w:r>
          </w:p>
        </w:tc>
        <w:tc>
          <w:tcPr>
            <w:tcW w:w="6690" w:type="dxa"/>
            <w:tcBorders>
              <w:top w:val="single" w:sz="4" w:space="0" w:color="auto"/>
              <w:left w:val="single" w:sz="4" w:space="0" w:color="auto"/>
              <w:bottom w:val="single" w:sz="4" w:space="0" w:color="auto"/>
              <w:right w:val="single" w:sz="4" w:space="0" w:color="auto"/>
            </w:tcBorders>
            <w:hideMark/>
          </w:tcPr>
          <w:p w14:paraId="2DDF72DA"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Сведения о расходовании целевых денежных средств, включая полученные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от указанных источников</w:t>
            </w:r>
          </w:p>
        </w:tc>
        <w:tc>
          <w:tcPr>
            <w:tcW w:w="1757" w:type="dxa"/>
            <w:tcBorders>
              <w:top w:val="single" w:sz="4" w:space="0" w:color="auto"/>
              <w:left w:val="single" w:sz="4" w:space="0" w:color="auto"/>
              <w:bottom w:val="single" w:sz="4" w:space="0" w:color="auto"/>
              <w:right w:val="single" w:sz="4" w:space="0" w:color="auto"/>
            </w:tcBorders>
            <w:hideMark/>
          </w:tcPr>
          <w:p w14:paraId="7045E3B8"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Фактически израсходовано, тыс. руб.</w:t>
            </w:r>
          </w:p>
        </w:tc>
      </w:tr>
      <w:tr w:rsidR="00AE530E" w:rsidRPr="00AE530E" w14:paraId="2105C14A"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191EA6B7"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1.1</w:t>
            </w:r>
          </w:p>
        </w:tc>
        <w:tc>
          <w:tcPr>
            <w:tcW w:w="8447" w:type="dxa"/>
            <w:gridSpan w:val="2"/>
            <w:tcBorders>
              <w:top w:val="single" w:sz="4" w:space="0" w:color="auto"/>
              <w:left w:val="single" w:sz="4" w:space="0" w:color="auto"/>
              <w:bottom w:val="single" w:sz="4" w:space="0" w:color="auto"/>
              <w:right w:val="single" w:sz="4" w:space="0" w:color="auto"/>
            </w:tcBorders>
            <w:hideMark/>
          </w:tcPr>
          <w:p w14:paraId="47EE6E2E"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целевых денежных средств, полученных из федерального бюджета, бюджетов субъектов Российской Федерации, бюджетов муниципальных образований</w:t>
            </w:r>
          </w:p>
        </w:tc>
      </w:tr>
      <w:tr w:rsidR="00AE530E" w:rsidRPr="00AE530E" w14:paraId="58935569"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4D500E8"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A90B9F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1.1.1.</w:t>
            </w:r>
          </w:p>
        </w:tc>
        <w:tc>
          <w:tcPr>
            <w:tcW w:w="1757" w:type="dxa"/>
            <w:tcBorders>
              <w:top w:val="single" w:sz="4" w:space="0" w:color="auto"/>
              <w:left w:val="single" w:sz="4" w:space="0" w:color="auto"/>
              <w:bottom w:val="single" w:sz="4" w:space="0" w:color="auto"/>
              <w:right w:val="single" w:sz="4" w:space="0" w:color="auto"/>
            </w:tcBorders>
          </w:tcPr>
          <w:p w14:paraId="0D3C2CE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511425B6"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7407F87"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70692479"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1.1.2.</w:t>
            </w:r>
          </w:p>
        </w:tc>
        <w:tc>
          <w:tcPr>
            <w:tcW w:w="1757" w:type="dxa"/>
            <w:tcBorders>
              <w:top w:val="single" w:sz="4" w:space="0" w:color="auto"/>
              <w:left w:val="single" w:sz="4" w:space="0" w:color="auto"/>
              <w:bottom w:val="single" w:sz="4" w:space="0" w:color="auto"/>
              <w:right w:val="single" w:sz="4" w:space="0" w:color="auto"/>
            </w:tcBorders>
          </w:tcPr>
          <w:p w14:paraId="0CA92C46"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48D8CAE"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CF79E5F"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2836188"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1.1.3.</w:t>
            </w:r>
          </w:p>
        </w:tc>
        <w:tc>
          <w:tcPr>
            <w:tcW w:w="1757" w:type="dxa"/>
            <w:tcBorders>
              <w:top w:val="single" w:sz="4" w:space="0" w:color="auto"/>
              <w:left w:val="single" w:sz="4" w:space="0" w:color="auto"/>
              <w:bottom w:val="single" w:sz="4" w:space="0" w:color="auto"/>
              <w:right w:val="single" w:sz="4" w:space="0" w:color="auto"/>
            </w:tcBorders>
          </w:tcPr>
          <w:p w14:paraId="554148AA"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37095BE"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55AD0C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807DC1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1.1.4.</w:t>
            </w:r>
          </w:p>
        </w:tc>
        <w:tc>
          <w:tcPr>
            <w:tcW w:w="1757" w:type="dxa"/>
            <w:tcBorders>
              <w:top w:val="single" w:sz="4" w:space="0" w:color="auto"/>
              <w:left w:val="single" w:sz="4" w:space="0" w:color="auto"/>
              <w:bottom w:val="single" w:sz="4" w:space="0" w:color="auto"/>
              <w:right w:val="single" w:sz="4" w:space="0" w:color="auto"/>
            </w:tcBorders>
          </w:tcPr>
          <w:p w14:paraId="30929BD2"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A258A6D"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112D5452"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1.2</w:t>
            </w:r>
          </w:p>
        </w:tc>
        <w:tc>
          <w:tcPr>
            <w:tcW w:w="8447" w:type="dxa"/>
            <w:gridSpan w:val="2"/>
            <w:tcBorders>
              <w:top w:val="single" w:sz="4" w:space="0" w:color="auto"/>
              <w:left w:val="single" w:sz="4" w:space="0" w:color="auto"/>
              <w:bottom w:val="single" w:sz="4" w:space="0" w:color="auto"/>
              <w:right w:val="single" w:sz="4" w:space="0" w:color="auto"/>
            </w:tcBorders>
            <w:hideMark/>
          </w:tcPr>
          <w:p w14:paraId="13088D68"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целевых денежных средств, полученных от российских организаций, граждан Российской Федерации</w:t>
            </w:r>
          </w:p>
        </w:tc>
      </w:tr>
      <w:tr w:rsidR="00AE530E" w:rsidRPr="00AE530E" w14:paraId="2C17E7CD"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D3C418E"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BABA2C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1.2.1.</w:t>
            </w:r>
          </w:p>
        </w:tc>
        <w:tc>
          <w:tcPr>
            <w:tcW w:w="1757" w:type="dxa"/>
            <w:tcBorders>
              <w:top w:val="single" w:sz="4" w:space="0" w:color="auto"/>
              <w:left w:val="single" w:sz="4" w:space="0" w:color="auto"/>
              <w:bottom w:val="single" w:sz="4" w:space="0" w:color="auto"/>
              <w:right w:val="single" w:sz="4" w:space="0" w:color="auto"/>
            </w:tcBorders>
          </w:tcPr>
          <w:p w14:paraId="72907CF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5C0937E5"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C2480E9"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F723188"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1.2.2.</w:t>
            </w:r>
          </w:p>
        </w:tc>
        <w:tc>
          <w:tcPr>
            <w:tcW w:w="1757" w:type="dxa"/>
            <w:tcBorders>
              <w:top w:val="single" w:sz="4" w:space="0" w:color="auto"/>
              <w:left w:val="single" w:sz="4" w:space="0" w:color="auto"/>
              <w:bottom w:val="single" w:sz="4" w:space="0" w:color="auto"/>
              <w:right w:val="single" w:sz="4" w:space="0" w:color="auto"/>
            </w:tcBorders>
          </w:tcPr>
          <w:p w14:paraId="2AE2DB71"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68A9147"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68B22EB8"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6B7439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1.2.3.</w:t>
            </w:r>
          </w:p>
        </w:tc>
        <w:tc>
          <w:tcPr>
            <w:tcW w:w="1757" w:type="dxa"/>
            <w:tcBorders>
              <w:top w:val="single" w:sz="4" w:space="0" w:color="auto"/>
              <w:left w:val="single" w:sz="4" w:space="0" w:color="auto"/>
              <w:bottom w:val="single" w:sz="4" w:space="0" w:color="auto"/>
              <w:right w:val="single" w:sz="4" w:space="0" w:color="auto"/>
            </w:tcBorders>
          </w:tcPr>
          <w:p w14:paraId="0FA84C7A"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9641F25"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CF42A08"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DFD5B8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1.2.4.</w:t>
            </w:r>
          </w:p>
        </w:tc>
        <w:tc>
          <w:tcPr>
            <w:tcW w:w="1757" w:type="dxa"/>
            <w:tcBorders>
              <w:top w:val="single" w:sz="4" w:space="0" w:color="auto"/>
              <w:left w:val="single" w:sz="4" w:space="0" w:color="auto"/>
              <w:bottom w:val="single" w:sz="4" w:space="0" w:color="auto"/>
              <w:right w:val="single" w:sz="4" w:space="0" w:color="auto"/>
            </w:tcBorders>
          </w:tcPr>
          <w:p w14:paraId="0BAE50F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77D2D0D4"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510B9001"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lastRenderedPageBreak/>
              <w:t>1.3</w:t>
            </w:r>
          </w:p>
        </w:tc>
        <w:tc>
          <w:tcPr>
            <w:tcW w:w="8447" w:type="dxa"/>
            <w:gridSpan w:val="2"/>
            <w:tcBorders>
              <w:top w:val="single" w:sz="4" w:space="0" w:color="auto"/>
              <w:left w:val="single" w:sz="4" w:space="0" w:color="auto"/>
              <w:bottom w:val="single" w:sz="4" w:space="0" w:color="auto"/>
              <w:right w:val="single" w:sz="4" w:space="0" w:color="auto"/>
            </w:tcBorders>
            <w:hideMark/>
          </w:tcPr>
          <w:p w14:paraId="43A04DBB"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целевых денежных средств, полученных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w:t>
            </w:r>
          </w:p>
        </w:tc>
      </w:tr>
      <w:tr w:rsidR="00AE530E" w:rsidRPr="00AE530E" w14:paraId="15D8A51B"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6DA2434F"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4FD15EE"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1.3.1.</w:t>
            </w:r>
          </w:p>
        </w:tc>
        <w:tc>
          <w:tcPr>
            <w:tcW w:w="1757" w:type="dxa"/>
            <w:tcBorders>
              <w:top w:val="single" w:sz="4" w:space="0" w:color="auto"/>
              <w:left w:val="single" w:sz="4" w:space="0" w:color="auto"/>
              <w:bottom w:val="single" w:sz="4" w:space="0" w:color="auto"/>
              <w:right w:val="single" w:sz="4" w:space="0" w:color="auto"/>
            </w:tcBorders>
          </w:tcPr>
          <w:p w14:paraId="7C3EF20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FE9E5B1"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342C24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3239328"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1.3.2.</w:t>
            </w:r>
          </w:p>
        </w:tc>
        <w:tc>
          <w:tcPr>
            <w:tcW w:w="1757" w:type="dxa"/>
            <w:tcBorders>
              <w:top w:val="single" w:sz="4" w:space="0" w:color="auto"/>
              <w:left w:val="single" w:sz="4" w:space="0" w:color="auto"/>
              <w:bottom w:val="single" w:sz="4" w:space="0" w:color="auto"/>
              <w:right w:val="single" w:sz="4" w:space="0" w:color="auto"/>
            </w:tcBorders>
          </w:tcPr>
          <w:p w14:paraId="26D120F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570147F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B1D81DC"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60B7E2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1.3.3.</w:t>
            </w:r>
          </w:p>
        </w:tc>
        <w:tc>
          <w:tcPr>
            <w:tcW w:w="1757" w:type="dxa"/>
            <w:tcBorders>
              <w:top w:val="single" w:sz="4" w:space="0" w:color="auto"/>
              <w:left w:val="single" w:sz="4" w:space="0" w:color="auto"/>
              <w:bottom w:val="single" w:sz="4" w:space="0" w:color="auto"/>
              <w:right w:val="single" w:sz="4" w:space="0" w:color="auto"/>
            </w:tcBorders>
          </w:tcPr>
          <w:p w14:paraId="01F2B47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271A617B"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6731A9D0"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774C896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1.3.4.</w:t>
            </w:r>
          </w:p>
        </w:tc>
        <w:tc>
          <w:tcPr>
            <w:tcW w:w="1757" w:type="dxa"/>
            <w:tcBorders>
              <w:top w:val="single" w:sz="4" w:space="0" w:color="auto"/>
              <w:left w:val="single" w:sz="4" w:space="0" w:color="auto"/>
              <w:bottom w:val="single" w:sz="4" w:space="0" w:color="auto"/>
              <w:right w:val="single" w:sz="4" w:space="0" w:color="auto"/>
            </w:tcBorders>
          </w:tcPr>
          <w:p w14:paraId="4E40CD8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7BA04DA0"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3A1A7B8F"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 xml:space="preserve">1.4 </w:t>
            </w:r>
            <w:hyperlink r:id="rId24" w:anchor="Par185" w:tooltip="    &lt;*&gt;  Заполняется   некоммерческими   организациями   при  представлении" w:history="1">
              <w:r w:rsidRPr="00AE530E">
                <w:rPr>
                  <w:rFonts w:ascii="Times New Roman" w:eastAsia="Times New Roman" w:hAnsi="Times New Roman" w:cs="Times New Roman"/>
                  <w:color w:val="0000FF"/>
                  <w:sz w:val="24"/>
                  <w:szCs w:val="24"/>
                  <w:lang w:eastAsia="ru-RU"/>
                </w:rPr>
                <w:t>&lt;*&gt;</w:t>
              </w:r>
            </w:hyperlink>
          </w:p>
        </w:tc>
        <w:tc>
          <w:tcPr>
            <w:tcW w:w="8447" w:type="dxa"/>
            <w:gridSpan w:val="2"/>
            <w:tcBorders>
              <w:top w:val="single" w:sz="4" w:space="0" w:color="auto"/>
              <w:left w:val="single" w:sz="4" w:space="0" w:color="auto"/>
              <w:bottom w:val="single" w:sz="4" w:space="0" w:color="auto"/>
              <w:right w:val="single" w:sz="4" w:space="0" w:color="auto"/>
            </w:tcBorders>
            <w:hideMark/>
          </w:tcPr>
          <w:p w14:paraId="2502E88E"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целевых денежных средств, полученных от российских юридических лиц, получающих денежные средства от иностранных источников</w:t>
            </w:r>
          </w:p>
        </w:tc>
      </w:tr>
      <w:tr w:rsidR="00AE530E" w:rsidRPr="00AE530E" w14:paraId="080387AF"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FCEDC40"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DE45718"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1.4.1.</w:t>
            </w:r>
          </w:p>
        </w:tc>
        <w:tc>
          <w:tcPr>
            <w:tcW w:w="1757" w:type="dxa"/>
            <w:tcBorders>
              <w:top w:val="single" w:sz="4" w:space="0" w:color="auto"/>
              <w:left w:val="single" w:sz="4" w:space="0" w:color="auto"/>
              <w:bottom w:val="single" w:sz="4" w:space="0" w:color="auto"/>
              <w:right w:val="single" w:sz="4" w:space="0" w:color="auto"/>
            </w:tcBorders>
          </w:tcPr>
          <w:p w14:paraId="4BEE175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D39C323"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A78F4D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5D5541F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1.4.2.</w:t>
            </w:r>
          </w:p>
        </w:tc>
        <w:tc>
          <w:tcPr>
            <w:tcW w:w="1757" w:type="dxa"/>
            <w:tcBorders>
              <w:top w:val="single" w:sz="4" w:space="0" w:color="auto"/>
              <w:left w:val="single" w:sz="4" w:space="0" w:color="auto"/>
              <w:bottom w:val="single" w:sz="4" w:space="0" w:color="auto"/>
              <w:right w:val="single" w:sz="4" w:space="0" w:color="auto"/>
            </w:tcBorders>
          </w:tcPr>
          <w:p w14:paraId="2AD01EC9"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A495DA7"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BFFDF71"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22BE811"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1.4.3.</w:t>
            </w:r>
          </w:p>
        </w:tc>
        <w:tc>
          <w:tcPr>
            <w:tcW w:w="1757" w:type="dxa"/>
            <w:tcBorders>
              <w:top w:val="single" w:sz="4" w:space="0" w:color="auto"/>
              <w:left w:val="single" w:sz="4" w:space="0" w:color="auto"/>
              <w:bottom w:val="single" w:sz="4" w:space="0" w:color="auto"/>
              <w:right w:val="single" w:sz="4" w:space="0" w:color="auto"/>
            </w:tcBorders>
          </w:tcPr>
          <w:p w14:paraId="09728AF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417AE7E"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B9A8D2F"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332722C9"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1.4.4.</w:t>
            </w:r>
          </w:p>
        </w:tc>
        <w:tc>
          <w:tcPr>
            <w:tcW w:w="1757" w:type="dxa"/>
            <w:tcBorders>
              <w:top w:val="single" w:sz="4" w:space="0" w:color="auto"/>
              <w:left w:val="single" w:sz="4" w:space="0" w:color="auto"/>
              <w:bottom w:val="single" w:sz="4" w:space="0" w:color="auto"/>
              <w:right w:val="single" w:sz="4" w:space="0" w:color="auto"/>
            </w:tcBorders>
          </w:tcPr>
          <w:p w14:paraId="7F6E4345"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bl>
    <w:p w14:paraId="5B8DFE80" w14:textId="77777777" w:rsidR="00AE530E" w:rsidRPr="00AE530E" w:rsidRDefault="00AE530E" w:rsidP="00AE53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694F7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701A4F5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Страница │0│2│</w:t>
      </w:r>
    </w:p>
    <w:p w14:paraId="3C627E9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29A04E4A"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Форма N │О│Н│0│0│0│2│</w:t>
      </w:r>
    </w:p>
    <w:p w14:paraId="05E82D0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3714053D" w14:textId="77777777" w:rsidR="00AE530E" w:rsidRPr="00AE530E" w:rsidRDefault="00AE530E" w:rsidP="00AE53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6690"/>
        <w:gridCol w:w="1757"/>
      </w:tblGrid>
      <w:tr w:rsidR="00AE530E" w:rsidRPr="00AE530E" w14:paraId="730FA55D" w14:textId="77777777" w:rsidTr="00AE530E">
        <w:tc>
          <w:tcPr>
            <w:tcW w:w="624" w:type="dxa"/>
            <w:tcBorders>
              <w:top w:val="single" w:sz="4" w:space="0" w:color="auto"/>
              <w:left w:val="single" w:sz="4" w:space="0" w:color="auto"/>
              <w:bottom w:val="single" w:sz="4" w:space="0" w:color="auto"/>
              <w:right w:val="single" w:sz="4" w:space="0" w:color="auto"/>
            </w:tcBorders>
            <w:hideMark/>
          </w:tcPr>
          <w:p w14:paraId="1619C8A2" w14:textId="77777777" w:rsidR="00AE530E" w:rsidRPr="00AE530E" w:rsidRDefault="00AE530E" w:rsidP="00AE530E">
            <w:pPr>
              <w:widowControl w:val="0"/>
              <w:autoSpaceDE w:val="0"/>
              <w:autoSpaceDN w:val="0"/>
              <w:adjustRightInd w:val="0"/>
              <w:spacing w:after="0" w:line="256" w:lineRule="auto"/>
              <w:jc w:val="center"/>
              <w:outlineLvl w:val="0"/>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w:t>
            </w:r>
          </w:p>
        </w:tc>
        <w:tc>
          <w:tcPr>
            <w:tcW w:w="6690" w:type="dxa"/>
            <w:tcBorders>
              <w:top w:val="single" w:sz="4" w:space="0" w:color="auto"/>
              <w:left w:val="single" w:sz="4" w:space="0" w:color="auto"/>
              <w:bottom w:val="single" w:sz="4" w:space="0" w:color="auto"/>
              <w:right w:val="single" w:sz="4" w:space="0" w:color="auto"/>
            </w:tcBorders>
            <w:hideMark/>
          </w:tcPr>
          <w:p w14:paraId="7632AFA9"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иных денежных средств, в том числе полученных от продажи товаров, выполнения работ, оказания услуг</w:t>
            </w:r>
          </w:p>
        </w:tc>
        <w:tc>
          <w:tcPr>
            <w:tcW w:w="1757" w:type="dxa"/>
            <w:tcBorders>
              <w:top w:val="single" w:sz="4" w:space="0" w:color="auto"/>
              <w:left w:val="single" w:sz="4" w:space="0" w:color="auto"/>
              <w:bottom w:val="single" w:sz="4" w:space="0" w:color="auto"/>
              <w:right w:val="single" w:sz="4" w:space="0" w:color="auto"/>
            </w:tcBorders>
            <w:hideMark/>
          </w:tcPr>
          <w:p w14:paraId="1189EB2C"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Фактически израсходовано, тыс. руб.</w:t>
            </w:r>
          </w:p>
        </w:tc>
      </w:tr>
      <w:tr w:rsidR="00AE530E" w:rsidRPr="00AE530E" w14:paraId="114791E0"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3A47CB55"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2.1</w:t>
            </w:r>
          </w:p>
        </w:tc>
        <w:tc>
          <w:tcPr>
            <w:tcW w:w="6690" w:type="dxa"/>
            <w:tcBorders>
              <w:top w:val="single" w:sz="4" w:space="0" w:color="auto"/>
              <w:left w:val="single" w:sz="4" w:space="0" w:color="auto"/>
              <w:bottom w:val="single" w:sz="4" w:space="0" w:color="auto"/>
              <w:right w:val="single" w:sz="4" w:space="0" w:color="auto"/>
            </w:tcBorders>
            <w:hideMark/>
          </w:tcPr>
          <w:p w14:paraId="6F50611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2.1.1.</w:t>
            </w:r>
          </w:p>
        </w:tc>
        <w:tc>
          <w:tcPr>
            <w:tcW w:w="1757" w:type="dxa"/>
            <w:tcBorders>
              <w:top w:val="single" w:sz="4" w:space="0" w:color="auto"/>
              <w:left w:val="single" w:sz="4" w:space="0" w:color="auto"/>
              <w:bottom w:val="single" w:sz="4" w:space="0" w:color="auto"/>
              <w:right w:val="single" w:sz="4" w:space="0" w:color="auto"/>
            </w:tcBorders>
          </w:tcPr>
          <w:p w14:paraId="79AA31D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DC914A3"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1B406D6"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7276E5A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2.1.2.</w:t>
            </w:r>
          </w:p>
        </w:tc>
        <w:tc>
          <w:tcPr>
            <w:tcW w:w="1757" w:type="dxa"/>
            <w:tcBorders>
              <w:top w:val="single" w:sz="4" w:space="0" w:color="auto"/>
              <w:left w:val="single" w:sz="4" w:space="0" w:color="auto"/>
              <w:bottom w:val="single" w:sz="4" w:space="0" w:color="auto"/>
              <w:right w:val="single" w:sz="4" w:space="0" w:color="auto"/>
            </w:tcBorders>
          </w:tcPr>
          <w:p w14:paraId="5655346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685CB30A"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6297F4A"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1051E10"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2.1.3.</w:t>
            </w:r>
          </w:p>
        </w:tc>
        <w:tc>
          <w:tcPr>
            <w:tcW w:w="1757" w:type="dxa"/>
            <w:tcBorders>
              <w:top w:val="single" w:sz="4" w:space="0" w:color="auto"/>
              <w:left w:val="single" w:sz="4" w:space="0" w:color="auto"/>
              <w:bottom w:val="single" w:sz="4" w:space="0" w:color="auto"/>
              <w:right w:val="single" w:sz="4" w:space="0" w:color="auto"/>
            </w:tcBorders>
          </w:tcPr>
          <w:p w14:paraId="7C5F200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2CF12AE8"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74D624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7EBFD086"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2.1.4.</w:t>
            </w:r>
          </w:p>
        </w:tc>
        <w:tc>
          <w:tcPr>
            <w:tcW w:w="1757" w:type="dxa"/>
            <w:tcBorders>
              <w:top w:val="single" w:sz="4" w:space="0" w:color="auto"/>
              <w:left w:val="single" w:sz="4" w:space="0" w:color="auto"/>
              <w:bottom w:val="single" w:sz="4" w:space="0" w:color="auto"/>
              <w:right w:val="single" w:sz="4" w:space="0" w:color="auto"/>
            </w:tcBorders>
          </w:tcPr>
          <w:p w14:paraId="1FAF8E42"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1A77BDB"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3B07D136"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2.2</w:t>
            </w:r>
          </w:p>
        </w:tc>
        <w:tc>
          <w:tcPr>
            <w:tcW w:w="6690" w:type="dxa"/>
            <w:tcBorders>
              <w:top w:val="single" w:sz="4" w:space="0" w:color="auto"/>
              <w:left w:val="single" w:sz="4" w:space="0" w:color="auto"/>
              <w:bottom w:val="single" w:sz="4" w:space="0" w:color="auto"/>
              <w:right w:val="single" w:sz="4" w:space="0" w:color="auto"/>
            </w:tcBorders>
            <w:hideMark/>
          </w:tcPr>
          <w:p w14:paraId="35F1D0AC"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Вид расходования иных денежных средств и использование иного имущества в целях поддержки политических партий</w:t>
            </w:r>
          </w:p>
        </w:tc>
        <w:tc>
          <w:tcPr>
            <w:tcW w:w="1757" w:type="dxa"/>
            <w:tcBorders>
              <w:top w:val="single" w:sz="4" w:space="0" w:color="auto"/>
              <w:left w:val="single" w:sz="4" w:space="0" w:color="auto"/>
              <w:bottom w:val="single" w:sz="4" w:space="0" w:color="auto"/>
              <w:right w:val="single" w:sz="4" w:space="0" w:color="auto"/>
            </w:tcBorders>
            <w:hideMark/>
          </w:tcPr>
          <w:p w14:paraId="18DF17F9"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Фактически израсходовано, тыс. руб.</w:t>
            </w:r>
          </w:p>
        </w:tc>
      </w:tr>
      <w:tr w:rsidR="00AE530E" w:rsidRPr="00AE530E" w14:paraId="4D0FB54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51475693"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38D1335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2.2.1.</w:t>
            </w:r>
          </w:p>
        </w:tc>
        <w:tc>
          <w:tcPr>
            <w:tcW w:w="1757" w:type="dxa"/>
            <w:tcBorders>
              <w:top w:val="single" w:sz="4" w:space="0" w:color="auto"/>
              <w:left w:val="single" w:sz="4" w:space="0" w:color="auto"/>
              <w:bottom w:val="single" w:sz="4" w:space="0" w:color="auto"/>
              <w:right w:val="single" w:sz="4" w:space="0" w:color="auto"/>
            </w:tcBorders>
          </w:tcPr>
          <w:p w14:paraId="4CAABC89"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E937EA5"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6EA93E26"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6DC2393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2.2.2.</w:t>
            </w:r>
          </w:p>
        </w:tc>
        <w:tc>
          <w:tcPr>
            <w:tcW w:w="1757" w:type="dxa"/>
            <w:tcBorders>
              <w:top w:val="single" w:sz="4" w:space="0" w:color="auto"/>
              <w:left w:val="single" w:sz="4" w:space="0" w:color="auto"/>
              <w:bottom w:val="single" w:sz="4" w:space="0" w:color="auto"/>
              <w:right w:val="single" w:sz="4" w:space="0" w:color="auto"/>
            </w:tcBorders>
          </w:tcPr>
          <w:p w14:paraId="4F19746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62A93D3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B6E30A6"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6D4D065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2.2.3.</w:t>
            </w:r>
          </w:p>
        </w:tc>
        <w:tc>
          <w:tcPr>
            <w:tcW w:w="1757" w:type="dxa"/>
            <w:tcBorders>
              <w:top w:val="single" w:sz="4" w:space="0" w:color="auto"/>
              <w:left w:val="single" w:sz="4" w:space="0" w:color="auto"/>
              <w:bottom w:val="single" w:sz="4" w:space="0" w:color="auto"/>
              <w:right w:val="single" w:sz="4" w:space="0" w:color="auto"/>
            </w:tcBorders>
          </w:tcPr>
          <w:p w14:paraId="3EF89CEE"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B146C08"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19D3567"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57167786"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2.2.4.</w:t>
            </w:r>
          </w:p>
        </w:tc>
        <w:tc>
          <w:tcPr>
            <w:tcW w:w="1757" w:type="dxa"/>
            <w:tcBorders>
              <w:top w:val="single" w:sz="4" w:space="0" w:color="auto"/>
              <w:left w:val="single" w:sz="4" w:space="0" w:color="auto"/>
              <w:bottom w:val="single" w:sz="4" w:space="0" w:color="auto"/>
              <w:right w:val="single" w:sz="4" w:space="0" w:color="auto"/>
            </w:tcBorders>
          </w:tcPr>
          <w:p w14:paraId="13F437F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7656206" w14:textId="77777777" w:rsidTr="00AE530E">
        <w:tc>
          <w:tcPr>
            <w:tcW w:w="624" w:type="dxa"/>
            <w:tcBorders>
              <w:top w:val="single" w:sz="4" w:space="0" w:color="auto"/>
              <w:left w:val="single" w:sz="4" w:space="0" w:color="auto"/>
              <w:bottom w:val="single" w:sz="4" w:space="0" w:color="auto"/>
              <w:right w:val="single" w:sz="4" w:space="0" w:color="auto"/>
            </w:tcBorders>
            <w:hideMark/>
          </w:tcPr>
          <w:p w14:paraId="79812C32" w14:textId="77777777" w:rsidR="00AE530E" w:rsidRPr="00AE530E" w:rsidRDefault="00AE530E" w:rsidP="00AE530E">
            <w:pPr>
              <w:widowControl w:val="0"/>
              <w:autoSpaceDE w:val="0"/>
              <w:autoSpaceDN w:val="0"/>
              <w:adjustRightInd w:val="0"/>
              <w:spacing w:after="0" w:line="256" w:lineRule="auto"/>
              <w:jc w:val="center"/>
              <w:outlineLvl w:val="0"/>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w:t>
            </w:r>
          </w:p>
        </w:tc>
        <w:tc>
          <w:tcPr>
            <w:tcW w:w="6690" w:type="dxa"/>
            <w:tcBorders>
              <w:top w:val="single" w:sz="4" w:space="0" w:color="auto"/>
              <w:left w:val="single" w:sz="4" w:space="0" w:color="auto"/>
              <w:bottom w:val="single" w:sz="4" w:space="0" w:color="auto"/>
              <w:right w:val="single" w:sz="4" w:space="0" w:color="auto"/>
            </w:tcBorders>
            <w:hideMark/>
          </w:tcPr>
          <w:p w14:paraId="6B896A54"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Сведения об использовании иного имущества, включая полученное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иное имущество от указанных источников</w:t>
            </w:r>
          </w:p>
        </w:tc>
        <w:tc>
          <w:tcPr>
            <w:tcW w:w="1757" w:type="dxa"/>
            <w:tcBorders>
              <w:top w:val="single" w:sz="4" w:space="0" w:color="auto"/>
              <w:left w:val="single" w:sz="4" w:space="0" w:color="auto"/>
              <w:bottom w:val="single" w:sz="4" w:space="0" w:color="auto"/>
              <w:right w:val="single" w:sz="4" w:space="0" w:color="auto"/>
            </w:tcBorders>
            <w:hideMark/>
          </w:tcPr>
          <w:p w14:paraId="11C11593"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 xml:space="preserve">Способ использования </w:t>
            </w:r>
            <w:hyperlink r:id="rId25" w:anchor="Par182" w:tooltip="    &lt;1&gt;  Для  иного имущества, сгруппированного по назначению, заполняется," w:history="1">
              <w:r w:rsidRPr="00AE530E">
                <w:rPr>
                  <w:rFonts w:ascii="Times New Roman" w:eastAsia="Times New Roman" w:hAnsi="Times New Roman" w:cs="Times New Roman"/>
                  <w:color w:val="0000FF"/>
                  <w:sz w:val="24"/>
                  <w:szCs w:val="24"/>
                  <w:lang w:eastAsia="ru-RU"/>
                </w:rPr>
                <w:t>&lt;1&gt;</w:t>
              </w:r>
            </w:hyperlink>
          </w:p>
        </w:tc>
      </w:tr>
      <w:tr w:rsidR="00AE530E" w:rsidRPr="00AE530E" w14:paraId="6FD47F9E"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476E4DCE"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w:t>
            </w:r>
          </w:p>
        </w:tc>
        <w:tc>
          <w:tcPr>
            <w:tcW w:w="8447" w:type="dxa"/>
            <w:gridSpan w:val="2"/>
            <w:tcBorders>
              <w:top w:val="single" w:sz="4" w:space="0" w:color="auto"/>
              <w:left w:val="single" w:sz="4" w:space="0" w:color="auto"/>
              <w:bottom w:val="single" w:sz="4" w:space="0" w:color="auto"/>
              <w:right w:val="single" w:sz="4" w:space="0" w:color="auto"/>
            </w:tcBorders>
            <w:hideMark/>
          </w:tcPr>
          <w:p w14:paraId="6DABB891"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Использование имущества, поступившего от российских организаций, граждан Российской Федерации</w:t>
            </w:r>
          </w:p>
        </w:tc>
      </w:tr>
      <w:tr w:rsidR="00AE530E" w:rsidRPr="00AE530E" w14:paraId="407A1189"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630D4CC"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8447" w:type="dxa"/>
            <w:gridSpan w:val="2"/>
            <w:tcBorders>
              <w:top w:val="single" w:sz="4" w:space="0" w:color="auto"/>
              <w:left w:val="single" w:sz="4" w:space="0" w:color="auto"/>
              <w:bottom w:val="single" w:sz="4" w:space="0" w:color="auto"/>
              <w:right w:val="single" w:sz="4" w:space="0" w:color="auto"/>
            </w:tcBorders>
            <w:hideMark/>
          </w:tcPr>
          <w:p w14:paraId="5A606E7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3.1.1. Основные средства (указать наименование):</w:t>
            </w:r>
          </w:p>
        </w:tc>
      </w:tr>
      <w:tr w:rsidR="00AE530E" w:rsidRPr="00AE530E" w14:paraId="7D06D2D6"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5FF93DB"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58D7FF4A"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3.1.1.1.</w:t>
            </w:r>
          </w:p>
        </w:tc>
        <w:tc>
          <w:tcPr>
            <w:tcW w:w="1757" w:type="dxa"/>
            <w:tcBorders>
              <w:top w:val="single" w:sz="4" w:space="0" w:color="auto"/>
              <w:left w:val="single" w:sz="4" w:space="0" w:color="auto"/>
              <w:bottom w:val="single" w:sz="4" w:space="0" w:color="auto"/>
              <w:right w:val="single" w:sz="4" w:space="0" w:color="auto"/>
            </w:tcBorders>
          </w:tcPr>
          <w:p w14:paraId="7169A5B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A11571E"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9D3640A"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DB196B2"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3.1.1.2.</w:t>
            </w:r>
          </w:p>
        </w:tc>
        <w:tc>
          <w:tcPr>
            <w:tcW w:w="1757" w:type="dxa"/>
            <w:tcBorders>
              <w:top w:val="single" w:sz="4" w:space="0" w:color="auto"/>
              <w:left w:val="single" w:sz="4" w:space="0" w:color="auto"/>
              <w:bottom w:val="single" w:sz="4" w:space="0" w:color="auto"/>
              <w:right w:val="single" w:sz="4" w:space="0" w:color="auto"/>
            </w:tcBorders>
          </w:tcPr>
          <w:p w14:paraId="70EEF3F1"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5A46A4F"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647E966"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FD1BD2E"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3.1.1.3.</w:t>
            </w:r>
          </w:p>
        </w:tc>
        <w:tc>
          <w:tcPr>
            <w:tcW w:w="1757" w:type="dxa"/>
            <w:tcBorders>
              <w:top w:val="single" w:sz="4" w:space="0" w:color="auto"/>
              <w:left w:val="single" w:sz="4" w:space="0" w:color="auto"/>
              <w:bottom w:val="single" w:sz="4" w:space="0" w:color="auto"/>
              <w:right w:val="single" w:sz="4" w:space="0" w:color="auto"/>
            </w:tcBorders>
          </w:tcPr>
          <w:p w14:paraId="1C53605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5F1B4785"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4F8F3E14"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54D55E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3.1.2. Иное имущество (указать наименование, сгруппировав по назначению):</w:t>
            </w:r>
          </w:p>
        </w:tc>
        <w:tc>
          <w:tcPr>
            <w:tcW w:w="1757" w:type="dxa"/>
            <w:tcBorders>
              <w:top w:val="single" w:sz="4" w:space="0" w:color="auto"/>
              <w:left w:val="single" w:sz="4" w:space="0" w:color="auto"/>
              <w:bottom w:val="single" w:sz="4" w:space="0" w:color="auto"/>
              <w:right w:val="single" w:sz="4" w:space="0" w:color="auto"/>
            </w:tcBorders>
          </w:tcPr>
          <w:p w14:paraId="42E4D06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7B5EEE3"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493A630"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F5B565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3.1.2.1.</w:t>
            </w:r>
          </w:p>
        </w:tc>
        <w:tc>
          <w:tcPr>
            <w:tcW w:w="1757" w:type="dxa"/>
            <w:tcBorders>
              <w:top w:val="single" w:sz="4" w:space="0" w:color="auto"/>
              <w:left w:val="single" w:sz="4" w:space="0" w:color="auto"/>
              <w:bottom w:val="single" w:sz="4" w:space="0" w:color="auto"/>
              <w:right w:val="single" w:sz="4" w:space="0" w:color="auto"/>
            </w:tcBorders>
          </w:tcPr>
          <w:p w14:paraId="0E0CAF8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2A022A3B"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99A3A14"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6CB2F345"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3.1.2.2.</w:t>
            </w:r>
          </w:p>
        </w:tc>
        <w:tc>
          <w:tcPr>
            <w:tcW w:w="1757" w:type="dxa"/>
            <w:tcBorders>
              <w:top w:val="single" w:sz="4" w:space="0" w:color="auto"/>
              <w:left w:val="single" w:sz="4" w:space="0" w:color="auto"/>
              <w:bottom w:val="single" w:sz="4" w:space="0" w:color="auto"/>
              <w:right w:val="single" w:sz="4" w:space="0" w:color="auto"/>
            </w:tcBorders>
          </w:tcPr>
          <w:p w14:paraId="282B8E6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FCF9616"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01AF11A"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4A039D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3.1.2.3.</w:t>
            </w:r>
          </w:p>
        </w:tc>
        <w:tc>
          <w:tcPr>
            <w:tcW w:w="1757" w:type="dxa"/>
            <w:tcBorders>
              <w:top w:val="single" w:sz="4" w:space="0" w:color="auto"/>
              <w:left w:val="single" w:sz="4" w:space="0" w:color="auto"/>
              <w:bottom w:val="single" w:sz="4" w:space="0" w:color="auto"/>
              <w:right w:val="single" w:sz="4" w:space="0" w:color="auto"/>
            </w:tcBorders>
          </w:tcPr>
          <w:p w14:paraId="61D83E01"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7E21E599"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19BDAF26"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w:t>
            </w:r>
          </w:p>
        </w:tc>
        <w:tc>
          <w:tcPr>
            <w:tcW w:w="8447" w:type="dxa"/>
            <w:gridSpan w:val="2"/>
            <w:tcBorders>
              <w:top w:val="single" w:sz="4" w:space="0" w:color="auto"/>
              <w:left w:val="single" w:sz="4" w:space="0" w:color="auto"/>
              <w:bottom w:val="single" w:sz="4" w:space="0" w:color="auto"/>
              <w:right w:val="single" w:sz="4" w:space="0" w:color="auto"/>
            </w:tcBorders>
            <w:hideMark/>
          </w:tcPr>
          <w:p w14:paraId="1CF50086"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Использование имущества, поступившего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w:t>
            </w:r>
          </w:p>
        </w:tc>
      </w:tr>
      <w:tr w:rsidR="00AE530E" w:rsidRPr="00AE530E" w14:paraId="1A576404"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5722560"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8447" w:type="dxa"/>
            <w:gridSpan w:val="2"/>
            <w:tcBorders>
              <w:top w:val="single" w:sz="4" w:space="0" w:color="auto"/>
              <w:left w:val="single" w:sz="4" w:space="0" w:color="auto"/>
              <w:bottom w:val="single" w:sz="4" w:space="0" w:color="auto"/>
              <w:right w:val="single" w:sz="4" w:space="0" w:color="auto"/>
            </w:tcBorders>
            <w:hideMark/>
          </w:tcPr>
          <w:p w14:paraId="3710CB6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3.2.1. Основные средства (указать наименование):</w:t>
            </w:r>
          </w:p>
        </w:tc>
      </w:tr>
      <w:tr w:rsidR="00AE530E" w:rsidRPr="00AE530E" w14:paraId="259181BE"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5A4B922"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3B5F125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3.2.1.1.</w:t>
            </w:r>
          </w:p>
        </w:tc>
        <w:tc>
          <w:tcPr>
            <w:tcW w:w="1757" w:type="dxa"/>
            <w:tcBorders>
              <w:top w:val="single" w:sz="4" w:space="0" w:color="auto"/>
              <w:left w:val="single" w:sz="4" w:space="0" w:color="auto"/>
              <w:bottom w:val="single" w:sz="4" w:space="0" w:color="auto"/>
              <w:right w:val="single" w:sz="4" w:space="0" w:color="auto"/>
            </w:tcBorders>
          </w:tcPr>
          <w:p w14:paraId="4950386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7E20118"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5A2B2F30"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5BE241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3.2.1.2.</w:t>
            </w:r>
          </w:p>
        </w:tc>
        <w:tc>
          <w:tcPr>
            <w:tcW w:w="1757" w:type="dxa"/>
            <w:tcBorders>
              <w:top w:val="single" w:sz="4" w:space="0" w:color="auto"/>
              <w:left w:val="single" w:sz="4" w:space="0" w:color="auto"/>
              <w:bottom w:val="single" w:sz="4" w:space="0" w:color="auto"/>
              <w:right w:val="single" w:sz="4" w:space="0" w:color="auto"/>
            </w:tcBorders>
          </w:tcPr>
          <w:p w14:paraId="2A7C9161"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333393A"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0450BACE"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81B3672"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3.2.1.3.</w:t>
            </w:r>
          </w:p>
        </w:tc>
        <w:tc>
          <w:tcPr>
            <w:tcW w:w="1757" w:type="dxa"/>
            <w:tcBorders>
              <w:top w:val="single" w:sz="4" w:space="0" w:color="auto"/>
              <w:left w:val="single" w:sz="4" w:space="0" w:color="auto"/>
              <w:bottom w:val="single" w:sz="4" w:space="0" w:color="auto"/>
              <w:right w:val="single" w:sz="4" w:space="0" w:color="auto"/>
            </w:tcBorders>
          </w:tcPr>
          <w:p w14:paraId="37048370"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1B28397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F27423C"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4024BB4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3.2.2. Иное имущество (указать наименование, сгруппировав по назначению):</w:t>
            </w:r>
          </w:p>
        </w:tc>
        <w:tc>
          <w:tcPr>
            <w:tcW w:w="1757" w:type="dxa"/>
            <w:tcBorders>
              <w:top w:val="single" w:sz="4" w:space="0" w:color="auto"/>
              <w:left w:val="single" w:sz="4" w:space="0" w:color="auto"/>
              <w:bottom w:val="single" w:sz="4" w:space="0" w:color="auto"/>
              <w:right w:val="single" w:sz="4" w:space="0" w:color="auto"/>
            </w:tcBorders>
          </w:tcPr>
          <w:p w14:paraId="5C32926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614A2301"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1304F5B"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656155C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3.2.2.1.</w:t>
            </w:r>
          </w:p>
        </w:tc>
        <w:tc>
          <w:tcPr>
            <w:tcW w:w="1757" w:type="dxa"/>
            <w:tcBorders>
              <w:top w:val="single" w:sz="4" w:space="0" w:color="auto"/>
              <w:left w:val="single" w:sz="4" w:space="0" w:color="auto"/>
              <w:bottom w:val="single" w:sz="4" w:space="0" w:color="auto"/>
              <w:right w:val="single" w:sz="4" w:space="0" w:color="auto"/>
            </w:tcBorders>
          </w:tcPr>
          <w:p w14:paraId="6225DAD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43296682"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42DCB94"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BE7F46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3.2.2.2.</w:t>
            </w:r>
          </w:p>
        </w:tc>
        <w:tc>
          <w:tcPr>
            <w:tcW w:w="1757" w:type="dxa"/>
            <w:tcBorders>
              <w:top w:val="single" w:sz="4" w:space="0" w:color="auto"/>
              <w:left w:val="single" w:sz="4" w:space="0" w:color="auto"/>
              <w:bottom w:val="single" w:sz="4" w:space="0" w:color="auto"/>
              <w:right w:val="single" w:sz="4" w:space="0" w:color="auto"/>
            </w:tcBorders>
          </w:tcPr>
          <w:p w14:paraId="2C974B1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CAD8192"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64E744D"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AD0771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3.2.2.3.</w:t>
            </w:r>
          </w:p>
        </w:tc>
        <w:tc>
          <w:tcPr>
            <w:tcW w:w="1757" w:type="dxa"/>
            <w:tcBorders>
              <w:top w:val="single" w:sz="4" w:space="0" w:color="auto"/>
              <w:left w:val="single" w:sz="4" w:space="0" w:color="auto"/>
              <w:bottom w:val="single" w:sz="4" w:space="0" w:color="auto"/>
              <w:right w:val="single" w:sz="4" w:space="0" w:color="auto"/>
            </w:tcBorders>
          </w:tcPr>
          <w:p w14:paraId="1A760514"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272286F" w14:textId="77777777" w:rsidTr="00AE530E">
        <w:tc>
          <w:tcPr>
            <w:tcW w:w="624" w:type="dxa"/>
            <w:vMerge w:val="restart"/>
            <w:tcBorders>
              <w:top w:val="single" w:sz="4" w:space="0" w:color="auto"/>
              <w:left w:val="single" w:sz="4" w:space="0" w:color="auto"/>
              <w:bottom w:val="single" w:sz="4" w:space="0" w:color="auto"/>
              <w:right w:val="single" w:sz="4" w:space="0" w:color="auto"/>
            </w:tcBorders>
            <w:hideMark/>
          </w:tcPr>
          <w:p w14:paraId="67508572"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 xml:space="preserve">3.3 </w:t>
            </w:r>
            <w:hyperlink r:id="rId26" w:anchor="Par185" w:tooltip="    &lt;*&gt;  Заполняется   некоммерческими   организациями   при  представлении" w:history="1">
              <w:r w:rsidRPr="00AE530E">
                <w:rPr>
                  <w:rFonts w:ascii="Times New Roman" w:eastAsia="Times New Roman" w:hAnsi="Times New Roman" w:cs="Times New Roman"/>
                  <w:color w:val="0000FF"/>
                  <w:sz w:val="24"/>
                  <w:szCs w:val="24"/>
                  <w:lang w:eastAsia="ru-RU"/>
                </w:rPr>
                <w:t>&lt;*&gt;</w:t>
              </w:r>
            </w:hyperlink>
          </w:p>
        </w:tc>
        <w:tc>
          <w:tcPr>
            <w:tcW w:w="8447" w:type="dxa"/>
            <w:gridSpan w:val="2"/>
            <w:tcBorders>
              <w:top w:val="single" w:sz="4" w:space="0" w:color="auto"/>
              <w:left w:val="single" w:sz="4" w:space="0" w:color="auto"/>
              <w:bottom w:val="single" w:sz="4" w:space="0" w:color="auto"/>
              <w:right w:val="single" w:sz="4" w:space="0" w:color="auto"/>
            </w:tcBorders>
            <w:hideMark/>
          </w:tcPr>
          <w:p w14:paraId="171C443A" w14:textId="77777777" w:rsidR="00AE530E" w:rsidRPr="00AE530E" w:rsidRDefault="00AE530E" w:rsidP="00AE530E">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Использование имущества, поступившего от российских юридических лиц, получающих имущество от иностранных источников</w:t>
            </w:r>
          </w:p>
        </w:tc>
      </w:tr>
      <w:tr w:rsidR="00AE530E" w:rsidRPr="00AE530E" w14:paraId="7C2B8151"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6085E91D"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8447" w:type="dxa"/>
            <w:gridSpan w:val="2"/>
            <w:tcBorders>
              <w:top w:val="single" w:sz="4" w:space="0" w:color="auto"/>
              <w:left w:val="single" w:sz="4" w:space="0" w:color="auto"/>
              <w:bottom w:val="single" w:sz="4" w:space="0" w:color="auto"/>
              <w:right w:val="single" w:sz="4" w:space="0" w:color="auto"/>
            </w:tcBorders>
            <w:hideMark/>
          </w:tcPr>
          <w:p w14:paraId="0C4CDF9F"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3.3.1. Основные средства (указать наименование):</w:t>
            </w:r>
          </w:p>
        </w:tc>
      </w:tr>
      <w:tr w:rsidR="00AE530E" w:rsidRPr="00AE530E" w14:paraId="7C21027A"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2C0D0739"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ADAE6D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3.3.1.1.</w:t>
            </w:r>
          </w:p>
        </w:tc>
        <w:tc>
          <w:tcPr>
            <w:tcW w:w="1757" w:type="dxa"/>
            <w:tcBorders>
              <w:top w:val="single" w:sz="4" w:space="0" w:color="auto"/>
              <w:left w:val="single" w:sz="4" w:space="0" w:color="auto"/>
              <w:bottom w:val="single" w:sz="4" w:space="0" w:color="auto"/>
              <w:right w:val="single" w:sz="4" w:space="0" w:color="auto"/>
            </w:tcBorders>
          </w:tcPr>
          <w:p w14:paraId="0AD72E89"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5C2B1B0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968F1D1"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6A119D30"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3.3.1.2.</w:t>
            </w:r>
          </w:p>
        </w:tc>
        <w:tc>
          <w:tcPr>
            <w:tcW w:w="1757" w:type="dxa"/>
            <w:tcBorders>
              <w:top w:val="single" w:sz="4" w:space="0" w:color="auto"/>
              <w:left w:val="single" w:sz="4" w:space="0" w:color="auto"/>
              <w:bottom w:val="single" w:sz="4" w:space="0" w:color="auto"/>
              <w:right w:val="single" w:sz="4" w:space="0" w:color="auto"/>
            </w:tcBorders>
          </w:tcPr>
          <w:p w14:paraId="40C83878"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2DAFFA6B"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7CB7ACCF"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2D6D6AE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3.3.1.3.</w:t>
            </w:r>
          </w:p>
        </w:tc>
        <w:tc>
          <w:tcPr>
            <w:tcW w:w="1757" w:type="dxa"/>
            <w:tcBorders>
              <w:top w:val="single" w:sz="4" w:space="0" w:color="auto"/>
              <w:left w:val="single" w:sz="4" w:space="0" w:color="auto"/>
              <w:bottom w:val="single" w:sz="4" w:space="0" w:color="auto"/>
              <w:right w:val="single" w:sz="4" w:space="0" w:color="auto"/>
            </w:tcBorders>
          </w:tcPr>
          <w:p w14:paraId="59ABC4F6"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6F406FDF"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5326A7AC"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CFB524C"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3.3.2. Иное имущество (указать наименование, сгруппировав по назначению):</w:t>
            </w:r>
          </w:p>
        </w:tc>
        <w:tc>
          <w:tcPr>
            <w:tcW w:w="1757" w:type="dxa"/>
            <w:tcBorders>
              <w:top w:val="single" w:sz="4" w:space="0" w:color="auto"/>
              <w:left w:val="single" w:sz="4" w:space="0" w:color="auto"/>
              <w:bottom w:val="single" w:sz="4" w:space="0" w:color="auto"/>
              <w:right w:val="single" w:sz="4" w:space="0" w:color="auto"/>
            </w:tcBorders>
          </w:tcPr>
          <w:p w14:paraId="2090D4CD"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8800B9C"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1610AF1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19196FDB"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3.3.2.1.</w:t>
            </w:r>
          </w:p>
        </w:tc>
        <w:tc>
          <w:tcPr>
            <w:tcW w:w="1757" w:type="dxa"/>
            <w:tcBorders>
              <w:top w:val="single" w:sz="4" w:space="0" w:color="auto"/>
              <w:left w:val="single" w:sz="4" w:space="0" w:color="auto"/>
              <w:bottom w:val="single" w:sz="4" w:space="0" w:color="auto"/>
              <w:right w:val="single" w:sz="4" w:space="0" w:color="auto"/>
            </w:tcBorders>
          </w:tcPr>
          <w:p w14:paraId="7FE4D303"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02855ED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334A1A58"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3CE15E10"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3.3.2.2.</w:t>
            </w:r>
          </w:p>
        </w:tc>
        <w:tc>
          <w:tcPr>
            <w:tcW w:w="1757" w:type="dxa"/>
            <w:tcBorders>
              <w:top w:val="single" w:sz="4" w:space="0" w:color="auto"/>
              <w:left w:val="single" w:sz="4" w:space="0" w:color="auto"/>
              <w:bottom w:val="single" w:sz="4" w:space="0" w:color="auto"/>
              <w:right w:val="single" w:sz="4" w:space="0" w:color="auto"/>
            </w:tcBorders>
          </w:tcPr>
          <w:p w14:paraId="2CE25937"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AE530E" w:rsidRPr="00AE530E" w14:paraId="3D3FCA70" w14:textId="77777777" w:rsidTr="00AE530E">
        <w:tc>
          <w:tcPr>
            <w:tcW w:w="624" w:type="dxa"/>
            <w:vMerge/>
            <w:tcBorders>
              <w:top w:val="single" w:sz="4" w:space="0" w:color="auto"/>
              <w:left w:val="single" w:sz="4" w:space="0" w:color="auto"/>
              <w:bottom w:val="single" w:sz="4" w:space="0" w:color="auto"/>
              <w:right w:val="single" w:sz="4" w:space="0" w:color="auto"/>
            </w:tcBorders>
            <w:vAlign w:val="center"/>
            <w:hideMark/>
          </w:tcPr>
          <w:p w14:paraId="5192FE25" w14:textId="77777777" w:rsidR="00AE530E" w:rsidRPr="00AE530E" w:rsidRDefault="00AE530E" w:rsidP="00AE530E">
            <w:pPr>
              <w:spacing w:after="0" w:line="256" w:lineRule="auto"/>
              <w:rPr>
                <w:rFonts w:ascii="Times New Roman" w:eastAsia="Times New Roman" w:hAnsi="Times New Roman" w:cs="Times New Roman"/>
                <w:sz w:val="24"/>
                <w:szCs w:val="24"/>
                <w:lang w:eastAsia="ru-RU"/>
              </w:rPr>
            </w:pPr>
          </w:p>
        </w:tc>
        <w:tc>
          <w:tcPr>
            <w:tcW w:w="6690" w:type="dxa"/>
            <w:tcBorders>
              <w:top w:val="single" w:sz="4" w:space="0" w:color="auto"/>
              <w:left w:val="single" w:sz="4" w:space="0" w:color="auto"/>
              <w:bottom w:val="single" w:sz="4" w:space="0" w:color="auto"/>
              <w:right w:val="single" w:sz="4" w:space="0" w:color="auto"/>
            </w:tcBorders>
            <w:hideMark/>
          </w:tcPr>
          <w:p w14:paraId="0F2CAE35"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AE530E">
              <w:rPr>
                <w:rFonts w:ascii="Times New Roman" w:eastAsia="Times New Roman" w:hAnsi="Times New Roman" w:cs="Times New Roman"/>
                <w:sz w:val="24"/>
                <w:szCs w:val="24"/>
                <w:lang w:eastAsia="ru-RU"/>
              </w:rPr>
              <w:t>3.3.2.3.</w:t>
            </w:r>
          </w:p>
        </w:tc>
        <w:tc>
          <w:tcPr>
            <w:tcW w:w="1757" w:type="dxa"/>
            <w:tcBorders>
              <w:top w:val="single" w:sz="4" w:space="0" w:color="auto"/>
              <w:left w:val="single" w:sz="4" w:space="0" w:color="auto"/>
              <w:bottom w:val="single" w:sz="4" w:space="0" w:color="auto"/>
              <w:right w:val="single" w:sz="4" w:space="0" w:color="auto"/>
            </w:tcBorders>
          </w:tcPr>
          <w:p w14:paraId="4023ECCA" w14:textId="77777777" w:rsidR="00AE530E" w:rsidRPr="00AE530E" w:rsidRDefault="00AE530E" w:rsidP="00AE530E">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bl>
    <w:p w14:paraId="53460859" w14:textId="77777777" w:rsidR="00AE530E" w:rsidRPr="00AE530E" w:rsidRDefault="00AE530E" w:rsidP="00AE53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BB1A1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Достоверность и полноту сведений подтверждаю.</w:t>
      </w:r>
    </w:p>
    <w:p w14:paraId="64E5DE4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18DC49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Лицо,  имеющее</w:t>
      </w:r>
      <w:proofErr w:type="gramEnd"/>
      <w:r w:rsidRPr="00AE530E">
        <w:rPr>
          <w:rFonts w:ascii="Courier New" w:eastAsia="Times New Roman" w:hAnsi="Courier New" w:cs="Courier New"/>
          <w:sz w:val="20"/>
          <w:szCs w:val="20"/>
          <w:lang w:eastAsia="ru-RU"/>
        </w:rPr>
        <w:t xml:space="preserve">  право  без доверенности действовать от имени некоммерческой</w:t>
      </w:r>
    </w:p>
    <w:p w14:paraId="16BB39B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организации:</w:t>
      </w:r>
    </w:p>
    <w:p w14:paraId="27A29E3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49C714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______________________________________________       _________    _________</w:t>
      </w:r>
    </w:p>
    <w:p w14:paraId="20B3A890"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(фамилия, имя, отчество (при наличии</w:t>
      </w:r>
      <w:proofErr w:type="gramStart"/>
      <w:r w:rsidRPr="00AE530E">
        <w:rPr>
          <w:rFonts w:ascii="Courier New" w:eastAsia="Times New Roman" w:hAnsi="Courier New" w:cs="Courier New"/>
          <w:sz w:val="20"/>
          <w:szCs w:val="20"/>
          <w:lang w:eastAsia="ru-RU"/>
        </w:rPr>
        <w:t xml:space="preserve">),   </w:t>
      </w:r>
      <w:proofErr w:type="gramEnd"/>
      <w:r w:rsidRPr="00AE530E">
        <w:rPr>
          <w:rFonts w:ascii="Courier New" w:eastAsia="Times New Roman" w:hAnsi="Courier New" w:cs="Courier New"/>
          <w:sz w:val="20"/>
          <w:szCs w:val="20"/>
          <w:lang w:eastAsia="ru-RU"/>
        </w:rPr>
        <w:t xml:space="preserve">   МП   (подпись)     (дата)</w:t>
      </w:r>
    </w:p>
    <w:p w14:paraId="27564D05"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занимаемая должность)</w:t>
      </w:r>
    </w:p>
    <w:p w14:paraId="34D56ED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B0A068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Лицо, ответственное за ведение бухгалтерского учета:</w:t>
      </w:r>
    </w:p>
    <w:p w14:paraId="4AA9030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E6980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______________________________________________       _________    _________</w:t>
      </w:r>
    </w:p>
    <w:p w14:paraId="39635F5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(фамилия, имя, отчество (при наличии</w:t>
      </w:r>
      <w:proofErr w:type="gramStart"/>
      <w:r w:rsidRPr="00AE530E">
        <w:rPr>
          <w:rFonts w:ascii="Courier New" w:eastAsia="Times New Roman" w:hAnsi="Courier New" w:cs="Courier New"/>
          <w:sz w:val="20"/>
          <w:szCs w:val="20"/>
          <w:lang w:eastAsia="ru-RU"/>
        </w:rPr>
        <w:t xml:space="preserve">),   </w:t>
      </w:r>
      <w:proofErr w:type="gramEnd"/>
      <w:r w:rsidRPr="00AE530E">
        <w:rPr>
          <w:rFonts w:ascii="Courier New" w:eastAsia="Times New Roman" w:hAnsi="Courier New" w:cs="Courier New"/>
          <w:sz w:val="20"/>
          <w:szCs w:val="20"/>
          <w:lang w:eastAsia="ru-RU"/>
        </w:rPr>
        <w:t xml:space="preserve">   МП   (подпись)     (дата)</w:t>
      </w:r>
    </w:p>
    <w:p w14:paraId="344D972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занимаемая должность)</w:t>
      </w:r>
    </w:p>
    <w:p w14:paraId="1FAC610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130350"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7B72EF9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 w:name="Par182"/>
      <w:bookmarkEnd w:id="4"/>
      <w:r w:rsidRPr="00AE530E">
        <w:rPr>
          <w:rFonts w:ascii="Courier New" w:eastAsia="Times New Roman" w:hAnsi="Courier New" w:cs="Courier New"/>
          <w:sz w:val="20"/>
          <w:szCs w:val="20"/>
          <w:lang w:eastAsia="ru-RU"/>
        </w:rPr>
        <w:t xml:space="preserve">    &lt;1</w:t>
      </w:r>
      <w:proofErr w:type="gramStart"/>
      <w:r w:rsidRPr="00AE530E">
        <w:rPr>
          <w:rFonts w:ascii="Courier New" w:eastAsia="Times New Roman" w:hAnsi="Courier New" w:cs="Courier New"/>
          <w:sz w:val="20"/>
          <w:szCs w:val="20"/>
          <w:lang w:eastAsia="ru-RU"/>
        </w:rPr>
        <w:t>&gt;  Для</w:t>
      </w:r>
      <w:proofErr w:type="gramEnd"/>
      <w:r w:rsidRPr="00AE530E">
        <w:rPr>
          <w:rFonts w:ascii="Courier New" w:eastAsia="Times New Roman" w:hAnsi="Courier New" w:cs="Courier New"/>
          <w:sz w:val="20"/>
          <w:szCs w:val="20"/>
          <w:lang w:eastAsia="ru-RU"/>
        </w:rPr>
        <w:t xml:space="preserve">  иного имущества, сгруппированного по назначению, заполняется,</w:t>
      </w:r>
    </w:p>
    <w:p w14:paraId="035FA59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если   суммарная   остаточная</w:t>
      </w:r>
      <w:proofErr w:type="gramStart"/>
      <w:r w:rsidRPr="00AE530E">
        <w:rPr>
          <w:rFonts w:ascii="Courier New" w:eastAsia="Times New Roman" w:hAnsi="Courier New" w:cs="Courier New"/>
          <w:sz w:val="20"/>
          <w:szCs w:val="20"/>
          <w:lang w:eastAsia="ru-RU"/>
        </w:rPr>
        <w:t xml:space="preserve">   (</w:t>
      </w:r>
      <w:proofErr w:type="gramEnd"/>
      <w:r w:rsidRPr="00AE530E">
        <w:rPr>
          <w:rFonts w:ascii="Courier New" w:eastAsia="Times New Roman" w:hAnsi="Courier New" w:cs="Courier New"/>
          <w:sz w:val="20"/>
          <w:szCs w:val="20"/>
          <w:lang w:eastAsia="ru-RU"/>
        </w:rPr>
        <w:t>балансовая)  стоимость  такого  имущества,</w:t>
      </w:r>
    </w:p>
    <w:p w14:paraId="076165C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переданного одному лицу, равна или превышает 40 тыс. рублей.</w:t>
      </w:r>
    </w:p>
    <w:p w14:paraId="3E8B6DA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5" w:name="Par185"/>
      <w:bookmarkEnd w:id="5"/>
      <w:r w:rsidRPr="00AE530E">
        <w:rPr>
          <w:rFonts w:ascii="Courier New" w:eastAsia="Times New Roman" w:hAnsi="Courier New" w:cs="Courier New"/>
          <w:sz w:val="20"/>
          <w:szCs w:val="20"/>
          <w:lang w:eastAsia="ru-RU"/>
        </w:rPr>
        <w:t xml:space="preserve">    &lt;*</w:t>
      </w:r>
      <w:proofErr w:type="gramStart"/>
      <w:r w:rsidRPr="00AE530E">
        <w:rPr>
          <w:rFonts w:ascii="Courier New" w:eastAsia="Times New Roman" w:hAnsi="Courier New" w:cs="Courier New"/>
          <w:sz w:val="20"/>
          <w:szCs w:val="20"/>
          <w:lang w:eastAsia="ru-RU"/>
        </w:rPr>
        <w:t>&gt;  Заполняется</w:t>
      </w:r>
      <w:proofErr w:type="gramEnd"/>
      <w:r w:rsidRPr="00AE530E">
        <w:rPr>
          <w:rFonts w:ascii="Courier New" w:eastAsia="Times New Roman" w:hAnsi="Courier New" w:cs="Courier New"/>
          <w:sz w:val="20"/>
          <w:szCs w:val="20"/>
          <w:lang w:eastAsia="ru-RU"/>
        </w:rPr>
        <w:t xml:space="preserve">   некоммерческими   организациями   при  представлении</w:t>
      </w:r>
    </w:p>
    <w:p w14:paraId="05FA3CA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документов,  содержащих</w:t>
      </w:r>
      <w:proofErr w:type="gramEnd"/>
      <w:r w:rsidRPr="00AE530E">
        <w:rPr>
          <w:rFonts w:ascii="Courier New" w:eastAsia="Times New Roman" w:hAnsi="Courier New" w:cs="Courier New"/>
          <w:sz w:val="20"/>
          <w:szCs w:val="20"/>
          <w:lang w:eastAsia="ru-RU"/>
        </w:rPr>
        <w:t xml:space="preserve">  отчет  о  своей деятельности,  начиная  с  периода</w:t>
      </w:r>
    </w:p>
    <w:p w14:paraId="6BF62AE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за 2019 год.</w:t>
      </w:r>
    </w:p>
    <w:p w14:paraId="5DD90EB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B16C691"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Примечание.   Если   </w:t>
      </w:r>
      <w:proofErr w:type="gramStart"/>
      <w:r w:rsidRPr="00AE530E">
        <w:rPr>
          <w:rFonts w:ascii="Courier New" w:eastAsia="Times New Roman" w:hAnsi="Courier New" w:cs="Courier New"/>
          <w:sz w:val="20"/>
          <w:szCs w:val="20"/>
          <w:lang w:eastAsia="ru-RU"/>
        </w:rPr>
        <w:t xml:space="preserve">сведения,   </w:t>
      </w:r>
      <w:proofErr w:type="gramEnd"/>
      <w:r w:rsidRPr="00AE530E">
        <w:rPr>
          <w:rFonts w:ascii="Courier New" w:eastAsia="Times New Roman" w:hAnsi="Courier New" w:cs="Courier New"/>
          <w:sz w:val="20"/>
          <w:szCs w:val="20"/>
          <w:lang w:eastAsia="ru-RU"/>
        </w:rPr>
        <w:t>включаемые  в   отчет,  не   умещаются  на</w:t>
      </w:r>
    </w:p>
    <w:p w14:paraId="63CC901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 xml:space="preserve">страницах,   </w:t>
      </w:r>
      <w:proofErr w:type="gramEnd"/>
      <w:r w:rsidRPr="00AE530E">
        <w:rPr>
          <w:rFonts w:ascii="Courier New" w:eastAsia="Times New Roman" w:hAnsi="Courier New" w:cs="Courier New"/>
          <w:sz w:val="20"/>
          <w:szCs w:val="20"/>
          <w:lang w:eastAsia="ru-RU"/>
        </w:rPr>
        <w:t>предусмотренных   формой   N  ОН0002,  заполняется необходимое</w:t>
      </w:r>
    </w:p>
    <w:p w14:paraId="39C01C3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количество  страниц</w:t>
      </w:r>
      <w:proofErr w:type="gramEnd"/>
      <w:r w:rsidRPr="00AE530E">
        <w:rPr>
          <w:rFonts w:ascii="Courier New" w:eastAsia="Times New Roman" w:hAnsi="Courier New" w:cs="Courier New"/>
          <w:sz w:val="20"/>
          <w:szCs w:val="20"/>
          <w:lang w:eastAsia="ru-RU"/>
        </w:rPr>
        <w:t xml:space="preserve"> (с нумерацией каждой из них). Отчет и приложение к нему</w:t>
      </w:r>
    </w:p>
    <w:p w14:paraId="1A0758BA"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заполняются  рукописным</w:t>
      </w:r>
      <w:proofErr w:type="gramEnd"/>
      <w:r w:rsidRPr="00AE530E">
        <w:rPr>
          <w:rFonts w:ascii="Courier New" w:eastAsia="Times New Roman" w:hAnsi="Courier New" w:cs="Courier New"/>
          <w:sz w:val="20"/>
          <w:szCs w:val="20"/>
          <w:lang w:eastAsia="ru-RU"/>
        </w:rPr>
        <w:t xml:space="preserve">  способом печатными буквами чернилами или шариковой</w:t>
      </w:r>
    </w:p>
    <w:p w14:paraId="26E39CE1"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ручкой  синего</w:t>
      </w:r>
      <w:proofErr w:type="gramEnd"/>
      <w:r w:rsidRPr="00AE530E">
        <w:rPr>
          <w:rFonts w:ascii="Courier New" w:eastAsia="Times New Roman" w:hAnsi="Courier New" w:cs="Courier New"/>
          <w:sz w:val="20"/>
          <w:szCs w:val="20"/>
          <w:lang w:eastAsia="ru-RU"/>
        </w:rPr>
        <w:t xml:space="preserve">  или  черного  цвета  либо  машинописным  способом  в  одном</w:t>
      </w:r>
    </w:p>
    <w:p w14:paraId="05063E41"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экземпляре.  </w:t>
      </w:r>
      <w:proofErr w:type="gramStart"/>
      <w:r w:rsidRPr="00AE530E">
        <w:rPr>
          <w:rFonts w:ascii="Courier New" w:eastAsia="Times New Roman" w:hAnsi="Courier New" w:cs="Courier New"/>
          <w:sz w:val="20"/>
          <w:szCs w:val="20"/>
          <w:lang w:eastAsia="ru-RU"/>
        </w:rPr>
        <w:t>При  отсутствии</w:t>
      </w:r>
      <w:proofErr w:type="gramEnd"/>
      <w:r w:rsidRPr="00AE530E">
        <w:rPr>
          <w:rFonts w:ascii="Courier New" w:eastAsia="Times New Roman" w:hAnsi="Courier New" w:cs="Courier New"/>
          <w:sz w:val="20"/>
          <w:szCs w:val="20"/>
          <w:lang w:eastAsia="ru-RU"/>
        </w:rPr>
        <w:t xml:space="preserve">  каких-либо  сведений,  предусмотренных формой</w:t>
      </w:r>
    </w:p>
    <w:p w14:paraId="5B8F074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N  ОН</w:t>
      </w:r>
      <w:proofErr w:type="gramEnd"/>
      <w:r w:rsidRPr="00AE530E">
        <w:rPr>
          <w:rFonts w:ascii="Courier New" w:eastAsia="Times New Roman" w:hAnsi="Courier New" w:cs="Courier New"/>
          <w:sz w:val="20"/>
          <w:szCs w:val="20"/>
          <w:lang w:eastAsia="ru-RU"/>
        </w:rPr>
        <w:t>0002,  в  соответствующих графах проставляется прочерк. Листы отчета и</w:t>
      </w:r>
    </w:p>
    <w:p w14:paraId="1916E31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приложения  к</w:t>
      </w:r>
      <w:proofErr w:type="gramEnd"/>
      <w:r w:rsidRPr="00AE530E">
        <w:rPr>
          <w:rFonts w:ascii="Courier New" w:eastAsia="Times New Roman" w:hAnsi="Courier New" w:cs="Courier New"/>
          <w:sz w:val="20"/>
          <w:szCs w:val="20"/>
          <w:lang w:eastAsia="ru-RU"/>
        </w:rPr>
        <w:t xml:space="preserve">  нему  прошиваются,  количество листов (отчета и приложения к</w:t>
      </w:r>
    </w:p>
    <w:p w14:paraId="1E12E151"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lastRenderedPageBreak/>
        <w:t xml:space="preserve">нему)   </w:t>
      </w:r>
      <w:proofErr w:type="gramEnd"/>
      <w:r w:rsidRPr="00AE530E">
        <w:rPr>
          <w:rFonts w:ascii="Courier New" w:eastAsia="Times New Roman" w:hAnsi="Courier New" w:cs="Courier New"/>
          <w:sz w:val="20"/>
          <w:szCs w:val="20"/>
          <w:lang w:eastAsia="ru-RU"/>
        </w:rPr>
        <w:t>подтверждается  подписью  лица,  имеющего  право  без  доверенности</w:t>
      </w:r>
    </w:p>
    <w:p w14:paraId="555AB2D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действовать от имени общественного объединения, на обороте последнего листа</w:t>
      </w:r>
    </w:p>
    <w:p w14:paraId="138C012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в месте прошивки.</w:t>
      </w:r>
    </w:p>
    <w:p w14:paraId="7D160D16" w14:textId="77777777" w:rsidR="00AE530E" w:rsidRPr="00AE530E" w:rsidRDefault="00AE530E" w:rsidP="00AE53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00FAD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0AA472C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Страница │0│3│</w:t>
      </w:r>
    </w:p>
    <w:p w14:paraId="61D3561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039A937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Форма N │О│Н│0│0│0│2│</w:t>
      </w:r>
    </w:p>
    <w:p w14:paraId="5C18E1C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
    <w:p w14:paraId="419B429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C55D7B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Лист А</w:t>
      </w:r>
    </w:p>
    <w:p w14:paraId="0441914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26F05C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Расписка</w:t>
      </w:r>
    </w:p>
    <w:p w14:paraId="583D1A2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B211DD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Настоящим удостоверяется, что _____________________________________________</w:t>
      </w:r>
    </w:p>
    <w:p w14:paraId="00837D02"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(фамилия, имя, отчество (при наличии)</w:t>
      </w:r>
    </w:p>
    <w:p w14:paraId="4F5F616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представил(а) в ___________________________________________________________</w:t>
      </w:r>
    </w:p>
    <w:p w14:paraId="1928CF0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(Минюст России (территориальный орган Минюста России)</w:t>
      </w:r>
    </w:p>
    <w:p w14:paraId="4D9A918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дата получения "__" _______ ____ г.</w:t>
      </w:r>
    </w:p>
    <w:p w14:paraId="3DCE20BE"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отчет о расходовании ______________________________________________________</w:t>
      </w:r>
    </w:p>
    <w:p w14:paraId="27CAE90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(полное наименование некоммерческой организации)</w:t>
      </w:r>
    </w:p>
    <w:p w14:paraId="2E5B4AE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денежных средств и об использовании иного имущества, в том числе полученных</w:t>
      </w:r>
    </w:p>
    <w:p w14:paraId="7F5535B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от  иностранных</w:t>
      </w:r>
      <w:proofErr w:type="gramEnd"/>
      <w:r w:rsidRPr="00AE530E">
        <w:rPr>
          <w:rFonts w:ascii="Courier New" w:eastAsia="Times New Roman" w:hAnsi="Courier New" w:cs="Courier New"/>
          <w:sz w:val="20"/>
          <w:szCs w:val="20"/>
          <w:lang w:eastAsia="ru-RU"/>
        </w:rPr>
        <w:t xml:space="preserve">  государств,  их  государственных  органов, международных и</w:t>
      </w:r>
    </w:p>
    <w:p w14:paraId="02FA975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иностранных  организаций</w:t>
      </w:r>
      <w:proofErr w:type="gramEnd"/>
      <w:r w:rsidRPr="00AE530E">
        <w:rPr>
          <w:rFonts w:ascii="Courier New" w:eastAsia="Times New Roman" w:hAnsi="Courier New" w:cs="Courier New"/>
          <w:sz w:val="20"/>
          <w:szCs w:val="20"/>
          <w:lang w:eastAsia="ru-RU"/>
        </w:rPr>
        <w:t>, иностранных граждан и лиц без гражданства и (или)</w:t>
      </w:r>
    </w:p>
    <w:p w14:paraId="628D4AD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российских  юридических</w:t>
      </w:r>
      <w:proofErr w:type="gramEnd"/>
      <w:r w:rsidRPr="00AE530E">
        <w:rPr>
          <w:rFonts w:ascii="Courier New" w:eastAsia="Times New Roman" w:hAnsi="Courier New" w:cs="Courier New"/>
          <w:sz w:val="20"/>
          <w:szCs w:val="20"/>
          <w:lang w:eastAsia="ru-RU"/>
        </w:rPr>
        <w:t xml:space="preserve">  лиц, получивших денежные средства и иное имущество</w:t>
      </w:r>
    </w:p>
    <w:p w14:paraId="617DBAB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от иностранных источников</w:t>
      </w:r>
    </w:p>
    <w:p w14:paraId="2F717C7D"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за ____ г. на ___ л.</w:t>
      </w:r>
    </w:p>
    <w:p w14:paraId="2FC1981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0F535B3"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Должность   </w:t>
      </w:r>
      <w:proofErr w:type="gramStart"/>
      <w:r w:rsidRPr="00AE530E">
        <w:rPr>
          <w:rFonts w:ascii="Courier New" w:eastAsia="Times New Roman" w:hAnsi="Courier New" w:cs="Courier New"/>
          <w:sz w:val="20"/>
          <w:szCs w:val="20"/>
          <w:lang w:eastAsia="ru-RU"/>
        </w:rPr>
        <w:t>федерального  государственного</w:t>
      </w:r>
      <w:proofErr w:type="gramEnd"/>
    </w:p>
    <w:p w14:paraId="4A19F176"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гражданского служащего Минюста России (его</w:t>
      </w:r>
    </w:p>
    <w:p w14:paraId="6051291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территориального органа), принявшего отчет ________________________________</w:t>
      </w:r>
    </w:p>
    <w:p w14:paraId="24A310E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Фамилия                                    ________________________________</w:t>
      </w:r>
    </w:p>
    <w:p w14:paraId="1ECD5AA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Имя                                        ________________________________</w:t>
      </w:r>
    </w:p>
    <w:p w14:paraId="471C34A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Отчество (при </w:t>
      </w:r>
      <w:proofErr w:type="gramStart"/>
      <w:r w:rsidRPr="00AE530E">
        <w:rPr>
          <w:rFonts w:ascii="Courier New" w:eastAsia="Times New Roman" w:hAnsi="Courier New" w:cs="Courier New"/>
          <w:sz w:val="20"/>
          <w:szCs w:val="20"/>
          <w:lang w:eastAsia="ru-RU"/>
        </w:rPr>
        <w:t xml:space="preserve">наличии)   </w:t>
      </w:r>
      <w:proofErr w:type="gramEnd"/>
      <w:r w:rsidRPr="00AE530E">
        <w:rPr>
          <w:rFonts w:ascii="Courier New" w:eastAsia="Times New Roman" w:hAnsi="Courier New" w:cs="Courier New"/>
          <w:sz w:val="20"/>
          <w:szCs w:val="20"/>
          <w:lang w:eastAsia="ru-RU"/>
        </w:rPr>
        <w:t xml:space="preserve">                        __________________________</w:t>
      </w:r>
    </w:p>
    <w:p w14:paraId="201CBF0A"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(подпись)</w:t>
      </w:r>
    </w:p>
    <w:p w14:paraId="09D9AA58"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E689EEC"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Расписку получил ___________ _____________________________ ________________</w:t>
      </w:r>
    </w:p>
    <w:p w14:paraId="0EA5C357"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                  (</w:t>
      </w:r>
      <w:proofErr w:type="gramStart"/>
      <w:r w:rsidRPr="00AE530E">
        <w:rPr>
          <w:rFonts w:ascii="Courier New" w:eastAsia="Times New Roman" w:hAnsi="Courier New" w:cs="Courier New"/>
          <w:sz w:val="20"/>
          <w:szCs w:val="20"/>
          <w:lang w:eastAsia="ru-RU"/>
        </w:rPr>
        <w:t xml:space="preserve">подпись)   </w:t>
      </w:r>
      <w:proofErr w:type="gramEnd"/>
      <w:r w:rsidRPr="00AE530E">
        <w:rPr>
          <w:rFonts w:ascii="Courier New" w:eastAsia="Times New Roman" w:hAnsi="Courier New" w:cs="Courier New"/>
          <w:sz w:val="20"/>
          <w:szCs w:val="20"/>
          <w:lang w:eastAsia="ru-RU"/>
        </w:rPr>
        <w:t xml:space="preserve">    (фамилия, инициалы)          (дата)</w:t>
      </w:r>
    </w:p>
    <w:p w14:paraId="0843A0F9"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583250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Примечание.  </w:t>
      </w:r>
      <w:proofErr w:type="gramStart"/>
      <w:r w:rsidRPr="00AE530E">
        <w:rPr>
          <w:rFonts w:ascii="Courier New" w:eastAsia="Times New Roman" w:hAnsi="Courier New" w:cs="Courier New"/>
          <w:sz w:val="20"/>
          <w:szCs w:val="20"/>
          <w:lang w:eastAsia="ru-RU"/>
        </w:rPr>
        <w:t>Настоящая  расписка</w:t>
      </w:r>
      <w:proofErr w:type="gramEnd"/>
      <w:r w:rsidRPr="00AE530E">
        <w:rPr>
          <w:rFonts w:ascii="Courier New" w:eastAsia="Times New Roman" w:hAnsi="Courier New" w:cs="Courier New"/>
          <w:sz w:val="20"/>
          <w:szCs w:val="20"/>
          <w:lang w:eastAsia="ru-RU"/>
        </w:rPr>
        <w:t xml:space="preserve">  заполняется  федеральным  государственным</w:t>
      </w:r>
    </w:p>
    <w:p w14:paraId="3331778F"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 xml:space="preserve">гражданским   </w:t>
      </w:r>
      <w:proofErr w:type="gramStart"/>
      <w:r w:rsidRPr="00AE530E">
        <w:rPr>
          <w:rFonts w:ascii="Courier New" w:eastAsia="Times New Roman" w:hAnsi="Courier New" w:cs="Courier New"/>
          <w:sz w:val="20"/>
          <w:szCs w:val="20"/>
          <w:lang w:eastAsia="ru-RU"/>
        </w:rPr>
        <w:t>служащим  Минюста</w:t>
      </w:r>
      <w:proofErr w:type="gramEnd"/>
      <w:r w:rsidRPr="00AE530E">
        <w:rPr>
          <w:rFonts w:ascii="Courier New" w:eastAsia="Times New Roman" w:hAnsi="Courier New" w:cs="Courier New"/>
          <w:sz w:val="20"/>
          <w:szCs w:val="20"/>
          <w:lang w:eastAsia="ru-RU"/>
        </w:rPr>
        <w:t xml:space="preserve">  России  (территориального  органа  Минюста</w:t>
      </w:r>
    </w:p>
    <w:p w14:paraId="0BC46AE4"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 xml:space="preserve">России)   </w:t>
      </w:r>
      <w:proofErr w:type="gramEnd"/>
      <w:r w:rsidRPr="00AE530E">
        <w:rPr>
          <w:rFonts w:ascii="Courier New" w:eastAsia="Times New Roman" w:hAnsi="Courier New" w:cs="Courier New"/>
          <w:sz w:val="20"/>
          <w:szCs w:val="20"/>
          <w:lang w:eastAsia="ru-RU"/>
        </w:rPr>
        <w:t>в   2   экземплярах,  один  из  которых  выдается  некоммерческой</w:t>
      </w:r>
    </w:p>
    <w:p w14:paraId="09455A50"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AE530E">
        <w:rPr>
          <w:rFonts w:ascii="Courier New" w:eastAsia="Times New Roman" w:hAnsi="Courier New" w:cs="Courier New"/>
          <w:sz w:val="20"/>
          <w:szCs w:val="20"/>
          <w:lang w:eastAsia="ru-RU"/>
        </w:rPr>
        <w:t>организации,  а</w:t>
      </w:r>
      <w:proofErr w:type="gramEnd"/>
      <w:r w:rsidRPr="00AE530E">
        <w:rPr>
          <w:rFonts w:ascii="Courier New" w:eastAsia="Times New Roman" w:hAnsi="Courier New" w:cs="Courier New"/>
          <w:sz w:val="20"/>
          <w:szCs w:val="20"/>
          <w:lang w:eastAsia="ru-RU"/>
        </w:rPr>
        <w:t xml:space="preserve">  второй - остается в Минюсте России (территориальном органе</w:t>
      </w:r>
    </w:p>
    <w:p w14:paraId="44A66C5B" w14:textId="77777777" w:rsidR="00AE530E" w:rsidRPr="00AE530E" w:rsidRDefault="00AE530E" w:rsidP="00AE530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E530E">
        <w:rPr>
          <w:rFonts w:ascii="Courier New" w:eastAsia="Times New Roman" w:hAnsi="Courier New" w:cs="Courier New"/>
          <w:sz w:val="20"/>
          <w:szCs w:val="20"/>
          <w:lang w:eastAsia="ru-RU"/>
        </w:rPr>
        <w:t>Минюста России).</w:t>
      </w:r>
    </w:p>
    <w:p w14:paraId="61C2955D" w14:textId="085E7CB4" w:rsidR="001F533E" w:rsidRDefault="001F533E" w:rsidP="00E414A4">
      <w:pPr>
        <w:spacing w:line="360" w:lineRule="auto"/>
        <w:ind w:firstLine="708"/>
        <w:jc w:val="both"/>
        <w:rPr>
          <w:rFonts w:ascii="Times New Roman" w:hAnsi="Times New Roman" w:cs="Times New Roman"/>
          <w:sz w:val="28"/>
          <w:szCs w:val="28"/>
        </w:rPr>
      </w:pPr>
    </w:p>
    <w:p w14:paraId="2BE2C382" w14:textId="77777777" w:rsidR="00AE530E" w:rsidRDefault="00AE530E" w:rsidP="00E414A4">
      <w:pPr>
        <w:spacing w:line="360" w:lineRule="auto"/>
        <w:ind w:firstLine="708"/>
        <w:jc w:val="both"/>
        <w:rPr>
          <w:rFonts w:ascii="Times New Roman" w:hAnsi="Times New Roman" w:cs="Times New Roman"/>
          <w:sz w:val="28"/>
          <w:szCs w:val="28"/>
        </w:rPr>
      </w:pPr>
    </w:p>
    <w:p w14:paraId="5E5F82E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112D46FD"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Страница │0│1│</w:t>
      </w:r>
    </w:p>
    <w:p w14:paraId="1109097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22BBEA0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Форма N │О│Н│0│0│0│3│</w:t>
      </w:r>
    </w:p>
    <w:p w14:paraId="1E0CD37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6D18A742" w14:textId="77777777" w:rsidR="00AE530E" w:rsidRPr="00AE530E" w:rsidRDefault="00AE530E" w:rsidP="00AE530E">
      <w:pPr>
        <w:widowControl w:val="0"/>
        <w:autoSpaceDE w:val="0"/>
        <w:autoSpaceDN w:val="0"/>
        <w:adjustRightInd w:val="0"/>
        <w:spacing w:after="0" w:line="240" w:lineRule="auto"/>
        <w:jc w:val="both"/>
        <w:outlineLvl w:val="0"/>
        <w:rPr>
          <w:rFonts w:ascii="Courier New" w:eastAsiaTheme="minorEastAsia" w:hAnsi="Courier New" w:cs="Courier New"/>
          <w:sz w:val="20"/>
          <w:szCs w:val="20"/>
          <w:lang w:eastAsia="ru-RU"/>
        </w:rPr>
      </w:pPr>
    </w:p>
    <w:p w14:paraId="65D58FED"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В _________________________________________________________________________</w:t>
      </w:r>
    </w:p>
    <w:p w14:paraId="4CFF682A"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(Минюст России (территориальный орган Минюста России)</w:t>
      </w:r>
    </w:p>
    <w:p w14:paraId="7D4BF0C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560836A"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Отчет</w:t>
      </w:r>
    </w:p>
    <w:p w14:paraId="429E6F3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lastRenderedPageBreak/>
        <w:t xml:space="preserve">               об объеме денежных средств и иного имущества,</w:t>
      </w:r>
    </w:p>
    <w:p w14:paraId="531D9EE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полученных общественным объединением от иностранных</w:t>
      </w:r>
    </w:p>
    <w:p w14:paraId="3265921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государств, их государственных органов, международных</w:t>
      </w:r>
    </w:p>
    <w:p w14:paraId="7DA1EFC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и иностранных организаций, иностранных граждан, лиц</w:t>
      </w:r>
    </w:p>
    <w:p w14:paraId="48781EA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без гражданства либо уполномоченных ими лиц и (или)</w:t>
      </w:r>
    </w:p>
    <w:p w14:paraId="433BB3A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российских юридических лиц, получающих денежные средства</w:t>
      </w:r>
    </w:p>
    <w:p w14:paraId="6468954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и иное имущество от указанных источников, о целях</w:t>
      </w:r>
    </w:p>
    <w:p w14:paraId="1B332BF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расходования этих денежных средств и использования иного</w:t>
      </w:r>
    </w:p>
    <w:p w14:paraId="152B846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имущества и об их фактическом расходовании и использовании</w:t>
      </w:r>
    </w:p>
    <w:p w14:paraId="4182D75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38C8E8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в ____ г.</w:t>
      </w:r>
    </w:p>
    <w:p w14:paraId="5244D46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594EA2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представляется в соответствии со статьей 29 Федерального</w:t>
      </w:r>
    </w:p>
    <w:p w14:paraId="2CE6B9B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закона от 19.05.1995 N 82-ФЗ "Об общественных</w:t>
      </w:r>
    </w:p>
    <w:p w14:paraId="2A70B25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объединениях"</w:t>
      </w:r>
    </w:p>
    <w:p w14:paraId="4076D1A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54EA6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___________________________________________________________________________</w:t>
      </w:r>
    </w:p>
    <w:p w14:paraId="39B12DE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(полное наименование общественного объединения)</w:t>
      </w:r>
    </w:p>
    <w:p w14:paraId="5D3A275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___________________________________________________________________________</w:t>
      </w:r>
    </w:p>
    <w:p w14:paraId="1B04388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(адрес (место нахождения) общественного объединения)</w:t>
      </w:r>
    </w:p>
    <w:p w14:paraId="0BFA746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25084F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дата</w:t>
      </w:r>
    </w:p>
    <w:p w14:paraId="0608A5C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 </w:t>
      </w:r>
      <w:proofErr w:type="spellStart"/>
      <w:r w:rsidRPr="00AE530E">
        <w:rPr>
          <w:rFonts w:ascii="Courier New" w:eastAsiaTheme="minorEastAsia" w:hAnsi="Courier New" w:cs="Courier New"/>
          <w:sz w:val="20"/>
          <w:szCs w:val="20"/>
          <w:lang w:eastAsia="ru-RU"/>
        </w:rPr>
        <w:t>вклю</w:t>
      </w:r>
      <w:proofErr w:type="spellEnd"/>
      <w:r w:rsidRPr="00AE530E">
        <w:rPr>
          <w:rFonts w:ascii="Courier New" w:eastAsiaTheme="minorEastAsia" w:hAnsi="Courier New" w:cs="Courier New"/>
          <w:sz w:val="20"/>
          <w:szCs w:val="20"/>
          <w:lang w:eastAsia="ru-RU"/>
        </w:rPr>
        <w:t>- ┌─┐┌─┐ ┌─┐┌─┐ ┌─┐┌─┐┌─┐┌─┐</w:t>
      </w:r>
    </w:p>
    <w:p w14:paraId="14CCC52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ОГРН │ ││ ││ ││ ││ ││ ││ ││ ││ ││ ││ ││ ││ │ </w:t>
      </w:r>
      <w:proofErr w:type="spellStart"/>
      <w:r w:rsidRPr="00AE530E">
        <w:rPr>
          <w:rFonts w:ascii="Courier New" w:eastAsiaTheme="minorEastAsia" w:hAnsi="Courier New" w:cs="Courier New"/>
          <w:sz w:val="20"/>
          <w:szCs w:val="20"/>
          <w:lang w:eastAsia="ru-RU"/>
        </w:rPr>
        <w:t>чения</w:t>
      </w:r>
      <w:proofErr w:type="spellEnd"/>
      <w:r w:rsidRPr="00AE530E">
        <w:rPr>
          <w:rFonts w:ascii="Courier New" w:eastAsiaTheme="minorEastAsia" w:hAnsi="Courier New" w:cs="Courier New"/>
          <w:sz w:val="20"/>
          <w:szCs w:val="20"/>
          <w:lang w:eastAsia="ru-RU"/>
        </w:rPr>
        <w:t xml:space="preserve"> │ ││ │ │ ││ │ │ ││ ││ ││ │ г.</w:t>
      </w:r>
    </w:p>
    <w:p w14:paraId="0EB3EDF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 в     └─┘└─</w:t>
      </w:r>
      <w:proofErr w:type="gramStart"/>
      <w:r w:rsidRPr="00AE530E">
        <w:rPr>
          <w:rFonts w:ascii="Courier New" w:eastAsiaTheme="minorEastAsia" w:hAnsi="Courier New" w:cs="Courier New"/>
          <w:sz w:val="20"/>
          <w:szCs w:val="20"/>
          <w:lang w:eastAsia="ru-RU"/>
        </w:rPr>
        <w:t>┘.└</w:t>
      </w:r>
      <w:proofErr w:type="gramEnd"/>
      <w:r w:rsidRPr="00AE530E">
        <w:rPr>
          <w:rFonts w:ascii="Courier New" w:eastAsiaTheme="minorEastAsia" w:hAnsi="Courier New" w:cs="Courier New"/>
          <w:sz w:val="20"/>
          <w:szCs w:val="20"/>
          <w:lang w:eastAsia="ru-RU"/>
        </w:rPr>
        <w:t>─┘└─┘.└─┘└─┘└─┘└─┘</w:t>
      </w:r>
    </w:p>
    <w:p w14:paraId="27BCE82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ЕГРЮЛ</w:t>
      </w:r>
    </w:p>
    <w:p w14:paraId="1524298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5A848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 ┌─┐┌─┐┌─┐┌─┐┌─┐┌─┐┌─┐┌─┐┌─┐</w:t>
      </w:r>
    </w:p>
    <w:p w14:paraId="5699F58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ИНН/КПП │ ││ ││ ││ ││ ││ ││ ││ ││ ││ │/│ ││ ││ ││ ││ ││ ││ ││ ││ │</w:t>
      </w:r>
    </w:p>
    <w:p w14:paraId="6B6CD30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 └─┘└─┘└─┘└─┘└─┘└─┘└─┘└─┘└─┘</w:t>
      </w:r>
    </w:p>
    <w:p w14:paraId="48E94422"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5160"/>
        <w:gridCol w:w="1587"/>
        <w:gridCol w:w="1701"/>
      </w:tblGrid>
      <w:tr w:rsidR="00AE530E" w:rsidRPr="00AE530E" w14:paraId="7CD1B56C" w14:textId="77777777" w:rsidTr="00D641D3">
        <w:tc>
          <w:tcPr>
            <w:tcW w:w="600" w:type="dxa"/>
            <w:tcBorders>
              <w:top w:val="single" w:sz="4" w:space="0" w:color="auto"/>
              <w:left w:val="single" w:sz="4" w:space="0" w:color="auto"/>
              <w:bottom w:val="single" w:sz="4" w:space="0" w:color="auto"/>
              <w:right w:val="single" w:sz="4" w:space="0" w:color="auto"/>
            </w:tcBorders>
          </w:tcPr>
          <w:p w14:paraId="37E79F00" w14:textId="77777777" w:rsidR="00AE530E" w:rsidRPr="00AE530E" w:rsidRDefault="00AE530E" w:rsidP="00AE530E">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1 </w:t>
            </w:r>
            <w:hyperlink w:anchor="Par217" w:tooltip="    &lt;*&gt;  Сведения  о целях  расходования  денежных  средств  (использования" w:history="1">
              <w:r w:rsidRPr="00AE530E">
                <w:rPr>
                  <w:rFonts w:ascii="Times New Roman" w:eastAsiaTheme="minorEastAsia" w:hAnsi="Times New Roman" w:cs="Times New Roman"/>
                  <w:color w:val="0000FF"/>
                  <w:sz w:val="24"/>
                  <w:szCs w:val="24"/>
                  <w:lang w:eastAsia="ru-RU"/>
                </w:rPr>
                <w:t>&lt;*&gt;</w:t>
              </w:r>
            </w:hyperlink>
          </w:p>
        </w:tc>
        <w:tc>
          <w:tcPr>
            <w:tcW w:w="5160" w:type="dxa"/>
            <w:tcBorders>
              <w:top w:val="single" w:sz="4" w:space="0" w:color="auto"/>
              <w:left w:val="single" w:sz="4" w:space="0" w:color="auto"/>
              <w:bottom w:val="single" w:sz="4" w:space="0" w:color="auto"/>
              <w:right w:val="single" w:sz="4" w:space="0" w:color="auto"/>
            </w:tcBorders>
          </w:tcPr>
          <w:p w14:paraId="4BCB83E3"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Денежные средства, полученные в отчетном периоде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российских юридических лиц, получающих денежные средства от указанных источников</w:t>
            </w:r>
          </w:p>
        </w:tc>
        <w:tc>
          <w:tcPr>
            <w:tcW w:w="1587" w:type="dxa"/>
            <w:tcBorders>
              <w:top w:val="single" w:sz="4" w:space="0" w:color="auto"/>
              <w:left w:val="single" w:sz="4" w:space="0" w:color="auto"/>
              <w:bottom w:val="single" w:sz="4" w:space="0" w:color="auto"/>
              <w:right w:val="single" w:sz="4" w:space="0" w:color="auto"/>
            </w:tcBorders>
          </w:tcPr>
          <w:p w14:paraId="598F80D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Сумма</w:t>
            </w:r>
          </w:p>
          <w:p w14:paraId="714EAF1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(тыс. рублей)</w:t>
            </w:r>
          </w:p>
        </w:tc>
        <w:tc>
          <w:tcPr>
            <w:tcW w:w="1701" w:type="dxa"/>
            <w:tcBorders>
              <w:top w:val="single" w:sz="4" w:space="0" w:color="auto"/>
              <w:left w:val="single" w:sz="4" w:space="0" w:color="auto"/>
              <w:bottom w:val="single" w:sz="4" w:space="0" w:color="auto"/>
              <w:right w:val="single" w:sz="4" w:space="0" w:color="auto"/>
            </w:tcBorders>
          </w:tcPr>
          <w:p w14:paraId="729FF046"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Цели расходования</w:t>
            </w:r>
          </w:p>
        </w:tc>
      </w:tr>
      <w:tr w:rsidR="00AE530E" w:rsidRPr="00AE530E" w14:paraId="009101D4" w14:textId="77777777" w:rsidTr="00D641D3">
        <w:tc>
          <w:tcPr>
            <w:tcW w:w="600" w:type="dxa"/>
            <w:tcBorders>
              <w:top w:val="single" w:sz="4" w:space="0" w:color="auto"/>
              <w:left w:val="single" w:sz="4" w:space="0" w:color="auto"/>
              <w:bottom w:val="single" w:sz="4" w:space="0" w:color="auto"/>
              <w:right w:val="single" w:sz="4" w:space="0" w:color="auto"/>
            </w:tcBorders>
          </w:tcPr>
          <w:p w14:paraId="1429E42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1.1</w:t>
            </w:r>
          </w:p>
        </w:tc>
        <w:tc>
          <w:tcPr>
            <w:tcW w:w="5160" w:type="dxa"/>
            <w:tcBorders>
              <w:top w:val="single" w:sz="4" w:space="0" w:color="auto"/>
              <w:left w:val="single" w:sz="4" w:space="0" w:color="auto"/>
              <w:bottom w:val="single" w:sz="4" w:space="0" w:color="auto"/>
              <w:right w:val="single" w:sz="4" w:space="0" w:color="auto"/>
            </w:tcBorders>
          </w:tcPr>
          <w:p w14:paraId="26225FA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Остаток, перешедший с предыдущего отчетного периода</w:t>
            </w:r>
          </w:p>
        </w:tc>
        <w:tc>
          <w:tcPr>
            <w:tcW w:w="1587" w:type="dxa"/>
            <w:tcBorders>
              <w:top w:val="single" w:sz="4" w:space="0" w:color="auto"/>
              <w:left w:val="single" w:sz="4" w:space="0" w:color="auto"/>
              <w:bottom w:val="single" w:sz="4" w:space="0" w:color="auto"/>
              <w:right w:val="single" w:sz="4" w:space="0" w:color="auto"/>
            </w:tcBorders>
          </w:tcPr>
          <w:p w14:paraId="0FBC0E9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C89766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0DCE6C8B" w14:textId="77777777" w:rsidTr="00D641D3">
        <w:tc>
          <w:tcPr>
            <w:tcW w:w="600" w:type="dxa"/>
            <w:tcBorders>
              <w:top w:val="single" w:sz="4" w:space="0" w:color="auto"/>
              <w:left w:val="single" w:sz="4" w:space="0" w:color="auto"/>
              <w:right w:val="single" w:sz="4" w:space="0" w:color="auto"/>
            </w:tcBorders>
          </w:tcPr>
          <w:p w14:paraId="55FFC76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w:t>
            </w:r>
          </w:p>
        </w:tc>
        <w:tc>
          <w:tcPr>
            <w:tcW w:w="5160" w:type="dxa"/>
            <w:tcBorders>
              <w:top w:val="single" w:sz="4" w:space="0" w:color="auto"/>
              <w:left w:val="single" w:sz="4" w:space="0" w:color="auto"/>
              <w:bottom w:val="single" w:sz="4" w:space="0" w:color="auto"/>
              <w:right w:val="single" w:sz="4" w:space="0" w:color="auto"/>
            </w:tcBorders>
          </w:tcPr>
          <w:p w14:paraId="5091ACC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Целевые средства, полученные в отчетном периоде от (наименование иностранных государств, их государственных органов, международных и иностранных организаций и российских юридических лиц, получающих денежные средства от иностранных источников, ФИО иностранных граждан, лиц без гражданства либо уполномоченных ими лиц)</w:t>
            </w:r>
          </w:p>
        </w:tc>
        <w:tc>
          <w:tcPr>
            <w:tcW w:w="1587" w:type="dxa"/>
            <w:tcBorders>
              <w:top w:val="single" w:sz="4" w:space="0" w:color="auto"/>
              <w:left w:val="single" w:sz="4" w:space="0" w:color="auto"/>
              <w:bottom w:val="single" w:sz="4" w:space="0" w:color="auto"/>
              <w:right w:val="single" w:sz="4" w:space="0" w:color="auto"/>
            </w:tcBorders>
          </w:tcPr>
          <w:p w14:paraId="7F9D7AD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77DBD2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3B10D60A" w14:textId="77777777" w:rsidTr="00D641D3">
        <w:tc>
          <w:tcPr>
            <w:tcW w:w="600" w:type="dxa"/>
            <w:tcBorders>
              <w:left w:val="single" w:sz="4" w:space="0" w:color="auto"/>
              <w:right w:val="single" w:sz="4" w:space="0" w:color="auto"/>
            </w:tcBorders>
          </w:tcPr>
          <w:p w14:paraId="4326CF2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42E545DC"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1.2.1.</w:t>
            </w:r>
          </w:p>
        </w:tc>
        <w:tc>
          <w:tcPr>
            <w:tcW w:w="1587" w:type="dxa"/>
            <w:tcBorders>
              <w:top w:val="single" w:sz="4" w:space="0" w:color="auto"/>
              <w:left w:val="single" w:sz="4" w:space="0" w:color="auto"/>
              <w:bottom w:val="single" w:sz="4" w:space="0" w:color="auto"/>
              <w:right w:val="single" w:sz="4" w:space="0" w:color="auto"/>
            </w:tcBorders>
          </w:tcPr>
          <w:p w14:paraId="70B5E21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CAF45A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7B2F22FF" w14:textId="77777777" w:rsidTr="00D641D3">
        <w:tc>
          <w:tcPr>
            <w:tcW w:w="600" w:type="dxa"/>
            <w:tcBorders>
              <w:left w:val="single" w:sz="4" w:space="0" w:color="auto"/>
              <w:right w:val="single" w:sz="4" w:space="0" w:color="auto"/>
            </w:tcBorders>
          </w:tcPr>
          <w:p w14:paraId="0FF00F7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078DBC78"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1.2.2.</w:t>
            </w:r>
          </w:p>
        </w:tc>
        <w:tc>
          <w:tcPr>
            <w:tcW w:w="1587" w:type="dxa"/>
            <w:tcBorders>
              <w:top w:val="single" w:sz="4" w:space="0" w:color="auto"/>
              <w:left w:val="single" w:sz="4" w:space="0" w:color="auto"/>
              <w:bottom w:val="single" w:sz="4" w:space="0" w:color="auto"/>
              <w:right w:val="single" w:sz="4" w:space="0" w:color="auto"/>
            </w:tcBorders>
          </w:tcPr>
          <w:p w14:paraId="63840D9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C09B344"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18B03BE9" w14:textId="77777777" w:rsidTr="00D641D3">
        <w:tc>
          <w:tcPr>
            <w:tcW w:w="600" w:type="dxa"/>
            <w:tcBorders>
              <w:left w:val="single" w:sz="4" w:space="0" w:color="auto"/>
              <w:right w:val="single" w:sz="4" w:space="0" w:color="auto"/>
            </w:tcBorders>
          </w:tcPr>
          <w:p w14:paraId="5A5E950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7988529B"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1.2.3.</w:t>
            </w:r>
          </w:p>
        </w:tc>
        <w:tc>
          <w:tcPr>
            <w:tcW w:w="1587" w:type="dxa"/>
            <w:tcBorders>
              <w:top w:val="single" w:sz="4" w:space="0" w:color="auto"/>
              <w:left w:val="single" w:sz="4" w:space="0" w:color="auto"/>
              <w:bottom w:val="single" w:sz="4" w:space="0" w:color="auto"/>
              <w:right w:val="single" w:sz="4" w:space="0" w:color="auto"/>
            </w:tcBorders>
          </w:tcPr>
          <w:p w14:paraId="7DD60A6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75AFD3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5CC9194A" w14:textId="77777777" w:rsidTr="00D641D3">
        <w:tc>
          <w:tcPr>
            <w:tcW w:w="600" w:type="dxa"/>
            <w:tcBorders>
              <w:left w:val="single" w:sz="4" w:space="0" w:color="auto"/>
              <w:right w:val="single" w:sz="4" w:space="0" w:color="auto"/>
            </w:tcBorders>
          </w:tcPr>
          <w:p w14:paraId="3BF71DD4"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1240331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1.2.4.</w:t>
            </w:r>
          </w:p>
        </w:tc>
        <w:tc>
          <w:tcPr>
            <w:tcW w:w="1587" w:type="dxa"/>
            <w:tcBorders>
              <w:top w:val="single" w:sz="4" w:space="0" w:color="auto"/>
              <w:left w:val="single" w:sz="4" w:space="0" w:color="auto"/>
              <w:bottom w:val="single" w:sz="4" w:space="0" w:color="auto"/>
              <w:right w:val="single" w:sz="4" w:space="0" w:color="auto"/>
            </w:tcBorders>
          </w:tcPr>
          <w:p w14:paraId="43F4FAD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847926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309922C7" w14:textId="77777777" w:rsidTr="00D641D3">
        <w:tc>
          <w:tcPr>
            <w:tcW w:w="600" w:type="dxa"/>
            <w:tcBorders>
              <w:left w:val="single" w:sz="4" w:space="0" w:color="auto"/>
              <w:bottom w:val="single" w:sz="4" w:space="0" w:color="auto"/>
              <w:right w:val="single" w:sz="4" w:space="0" w:color="auto"/>
            </w:tcBorders>
          </w:tcPr>
          <w:p w14:paraId="29DC26D8"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7DCAE2B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1.2.5.</w:t>
            </w:r>
          </w:p>
        </w:tc>
        <w:tc>
          <w:tcPr>
            <w:tcW w:w="1587" w:type="dxa"/>
            <w:tcBorders>
              <w:top w:val="single" w:sz="4" w:space="0" w:color="auto"/>
              <w:left w:val="single" w:sz="4" w:space="0" w:color="auto"/>
              <w:bottom w:val="single" w:sz="4" w:space="0" w:color="auto"/>
              <w:right w:val="single" w:sz="4" w:space="0" w:color="auto"/>
            </w:tcBorders>
          </w:tcPr>
          <w:p w14:paraId="6B6873CC"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12F59EA"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17E66F18" w14:textId="77777777" w:rsidTr="00D641D3">
        <w:tc>
          <w:tcPr>
            <w:tcW w:w="600" w:type="dxa"/>
            <w:tcBorders>
              <w:top w:val="single" w:sz="4" w:space="0" w:color="auto"/>
              <w:left w:val="single" w:sz="4" w:space="0" w:color="auto"/>
              <w:right w:val="single" w:sz="4" w:space="0" w:color="auto"/>
            </w:tcBorders>
          </w:tcPr>
          <w:p w14:paraId="7DD7EBAE"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w:t>
            </w:r>
          </w:p>
        </w:tc>
        <w:tc>
          <w:tcPr>
            <w:tcW w:w="5160" w:type="dxa"/>
            <w:tcBorders>
              <w:top w:val="single" w:sz="4" w:space="0" w:color="auto"/>
              <w:left w:val="single" w:sz="4" w:space="0" w:color="auto"/>
              <w:bottom w:val="single" w:sz="4" w:space="0" w:color="auto"/>
              <w:right w:val="single" w:sz="4" w:space="0" w:color="auto"/>
            </w:tcBorders>
          </w:tcPr>
          <w:p w14:paraId="5F7965A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Иные средства, полученные в отчетном периоде от (наименование иностранных государств, их государственных органов, международных и иностранных организаций и российских юридических лиц, получающих денежные средства от иностранных источников, ФИО иностранных граждан, лиц без гражданства либо уполномоченных ими лиц)</w:t>
            </w:r>
          </w:p>
        </w:tc>
        <w:tc>
          <w:tcPr>
            <w:tcW w:w="1587" w:type="dxa"/>
            <w:tcBorders>
              <w:top w:val="single" w:sz="4" w:space="0" w:color="auto"/>
              <w:left w:val="single" w:sz="4" w:space="0" w:color="auto"/>
              <w:bottom w:val="single" w:sz="4" w:space="0" w:color="auto"/>
              <w:right w:val="single" w:sz="4" w:space="0" w:color="auto"/>
            </w:tcBorders>
          </w:tcPr>
          <w:p w14:paraId="4F3E743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9FE328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1A74A646" w14:textId="77777777" w:rsidTr="00D641D3">
        <w:tc>
          <w:tcPr>
            <w:tcW w:w="600" w:type="dxa"/>
            <w:tcBorders>
              <w:left w:val="single" w:sz="4" w:space="0" w:color="auto"/>
              <w:right w:val="single" w:sz="4" w:space="0" w:color="auto"/>
            </w:tcBorders>
          </w:tcPr>
          <w:p w14:paraId="7E40A8B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1195226A"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1.3.1.</w:t>
            </w:r>
          </w:p>
        </w:tc>
        <w:tc>
          <w:tcPr>
            <w:tcW w:w="1587" w:type="dxa"/>
            <w:tcBorders>
              <w:top w:val="single" w:sz="4" w:space="0" w:color="auto"/>
              <w:left w:val="single" w:sz="4" w:space="0" w:color="auto"/>
              <w:bottom w:val="single" w:sz="4" w:space="0" w:color="auto"/>
              <w:right w:val="single" w:sz="4" w:space="0" w:color="auto"/>
            </w:tcBorders>
          </w:tcPr>
          <w:p w14:paraId="2155FD5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AE4113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C92B4C3" w14:textId="77777777" w:rsidTr="00D641D3">
        <w:tc>
          <w:tcPr>
            <w:tcW w:w="600" w:type="dxa"/>
            <w:tcBorders>
              <w:left w:val="single" w:sz="4" w:space="0" w:color="auto"/>
              <w:right w:val="single" w:sz="4" w:space="0" w:color="auto"/>
            </w:tcBorders>
          </w:tcPr>
          <w:p w14:paraId="081B8FB1"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24643EFC"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1.3.2.</w:t>
            </w:r>
          </w:p>
        </w:tc>
        <w:tc>
          <w:tcPr>
            <w:tcW w:w="1587" w:type="dxa"/>
            <w:tcBorders>
              <w:top w:val="single" w:sz="4" w:space="0" w:color="auto"/>
              <w:left w:val="single" w:sz="4" w:space="0" w:color="auto"/>
              <w:bottom w:val="single" w:sz="4" w:space="0" w:color="auto"/>
              <w:right w:val="single" w:sz="4" w:space="0" w:color="auto"/>
            </w:tcBorders>
          </w:tcPr>
          <w:p w14:paraId="34D1208A"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5DA238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12FF674" w14:textId="77777777" w:rsidTr="00D641D3">
        <w:tc>
          <w:tcPr>
            <w:tcW w:w="600" w:type="dxa"/>
            <w:tcBorders>
              <w:left w:val="single" w:sz="4" w:space="0" w:color="auto"/>
              <w:right w:val="single" w:sz="4" w:space="0" w:color="auto"/>
            </w:tcBorders>
          </w:tcPr>
          <w:p w14:paraId="132D5CD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4E4F0F8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1.3.3.</w:t>
            </w:r>
          </w:p>
        </w:tc>
        <w:tc>
          <w:tcPr>
            <w:tcW w:w="1587" w:type="dxa"/>
            <w:tcBorders>
              <w:top w:val="single" w:sz="4" w:space="0" w:color="auto"/>
              <w:left w:val="single" w:sz="4" w:space="0" w:color="auto"/>
              <w:bottom w:val="single" w:sz="4" w:space="0" w:color="auto"/>
              <w:right w:val="single" w:sz="4" w:space="0" w:color="auto"/>
            </w:tcBorders>
          </w:tcPr>
          <w:p w14:paraId="4A127D3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25A670B"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108EE77F" w14:textId="77777777" w:rsidTr="00D641D3">
        <w:tc>
          <w:tcPr>
            <w:tcW w:w="600" w:type="dxa"/>
            <w:tcBorders>
              <w:left w:val="single" w:sz="4" w:space="0" w:color="auto"/>
              <w:right w:val="single" w:sz="4" w:space="0" w:color="auto"/>
            </w:tcBorders>
          </w:tcPr>
          <w:p w14:paraId="480E715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6D2009F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1.3.4.</w:t>
            </w:r>
          </w:p>
        </w:tc>
        <w:tc>
          <w:tcPr>
            <w:tcW w:w="1587" w:type="dxa"/>
            <w:tcBorders>
              <w:top w:val="single" w:sz="4" w:space="0" w:color="auto"/>
              <w:left w:val="single" w:sz="4" w:space="0" w:color="auto"/>
              <w:bottom w:val="single" w:sz="4" w:space="0" w:color="auto"/>
              <w:right w:val="single" w:sz="4" w:space="0" w:color="auto"/>
            </w:tcBorders>
          </w:tcPr>
          <w:p w14:paraId="012A913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91187A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0B901A40" w14:textId="77777777" w:rsidTr="00D641D3">
        <w:tc>
          <w:tcPr>
            <w:tcW w:w="600" w:type="dxa"/>
            <w:tcBorders>
              <w:left w:val="single" w:sz="4" w:space="0" w:color="auto"/>
              <w:bottom w:val="single" w:sz="4" w:space="0" w:color="auto"/>
              <w:right w:val="single" w:sz="4" w:space="0" w:color="auto"/>
            </w:tcBorders>
          </w:tcPr>
          <w:p w14:paraId="5553A47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04D84A7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1.3.5.</w:t>
            </w:r>
          </w:p>
        </w:tc>
        <w:tc>
          <w:tcPr>
            <w:tcW w:w="1587" w:type="dxa"/>
            <w:tcBorders>
              <w:top w:val="single" w:sz="4" w:space="0" w:color="auto"/>
              <w:left w:val="single" w:sz="4" w:space="0" w:color="auto"/>
              <w:bottom w:val="single" w:sz="4" w:space="0" w:color="auto"/>
              <w:right w:val="single" w:sz="4" w:space="0" w:color="auto"/>
            </w:tcBorders>
          </w:tcPr>
          <w:p w14:paraId="78AD485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ABC0ECA"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75955334" w14:textId="77777777" w:rsidTr="00D641D3">
        <w:tc>
          <w:tcPr>
            <w:tcW w:w="600" w:type="dxa"/>
            <w:tcBorders>
              <w:top w:val="single" w:sz="4" w:space="0" w:color="auto"/>
              <w:left w:val="single" w:sz="4" w:space="0" w:color="auto"/>
              <w:bottom w:val="single" w:sz="4" w:space="0" w:color="auto"/>
              <w:right w:val="single" w:sz="4" w:space="0" w:color="auto"/>
            </w:tcBorders>
          </w:tcPr>
          <w:p w14:paraId="324BCBF0" w14:textId="77777777" w:rsidR="00AE530E" w:rsidRPr="00AE530E" w:rsidRDefault="00AE530E" w:rsidP="00AE530E">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2 </w:t>
            </w:r>
            <w:hyperlink w:anchor="Par217" w:tooltip="    &lt;*&gt;  Сведения  о целях  расходования  денежных  средств  (использования" w:history="1">
              <w:r w:rsidRPr="00AE530E">
                <w:rPr>
                  <w:rFonts w:ascii="Times New Roman" w:eastAsiaTheme="minorEastAsia" w:hAnsi="Times New Roman" w:cs="Times New Roman"/>
                  <w:color w:val="0000FF"/>
                  <w:sz w:val="24"/>
                  <w:szCs w:val="24"/>
                  <w:lang w:eastAsia="ru-RU"/>
                </w:rPr>
                <w:t>&lt;*&gt;</w:t>
              </w:r>
            </w:hyperlink>
          </w:p>
        </w:tc>
        <w:tc>
          <w:tcPr>
            <w:tcW w:w="5160" w:type="dxa"/>
            <w:tcBorders>
              <w:top w:val="single" w:sz="4" w:space="0" w:color="auto"/>
              <w:left w:val="single" w:sz="4" w:space="0" w:color="auto"/>
              <w:bottom w:val="single" w:sz="4" w:space="0" w:color="auto"/>
              <w:right w:val="single" w:sz="4" w:space="0" w:color="auto"/>
            </w:tcBorders>
          </w:tcPr>
          <w:p w14:paraId="20DB82FE"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Иное имущество, полученное в отчетном периоде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российских юридических лиц, получающих иное имущество от иностранных источников</w:t>
            </w:r>
          </w:p>
        </w:tc>
        <w:tc>
          <w:tcPr>
            <w:tcW w:w="1587" w:type="dxa"/>
            <w:tcBorders>
              <w:top w:val="single" w:sz="4" w:space="0" w:color="auto"/>
              <w:left w:val="single" w:sz="4" w:space="0" w:color="auto"/>
              <w:bottom w:val="single" w:sz="4" w:space="0" w:color="auto"/>
              <w:right w:val="single" w:sz="4" w:space="0" w:color="auto"/>
            </w:tcBorders>
          </w:tcPr>
          <w:p w14:paraId="203D04B8"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Сумма</w:t>
            </w:r>
          </w:p>
          <w:p w14:paraId="5FEAD465"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(тыс. рублей)</w:t>
            </w:r>
          </w:p>
        </w:tc>
        <w:tc>
          <w:tcPr>
            <w:tcW w:w="1701" w:type="dxa"/>
            <w:tcBorders>
              <w:top w:val="single" w:sz="4" w:space="0" w:color="auto"/>
              <w:left w:val="single" w:sz="4" w:space="0" w:color="auto"/>
              <w:bottom w:val="single" w:sz="4" w:space="0" w:color="auto"/>
              <w:right w:val="single" w:sz="4" w:space="0" w:color="auto"/>
            </w:tcBorders>
          </w:tcPr>
          <w:p w14:paraId="4EE30074"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Цели использования</w:t>
            </w:r>
          </w:p>
        </w:tc>
      </w:tr>
      <w:tr w:rsidR="00AE530E" w:rsidRPr="00AE530E" w14:paraId="6B3D9E6F" w14:textId="77777777" w:rsidTr="00D641D3">
        <w:tc>
          <w:tcPr>
            <w:tcW w:w="600" w:type="dxa"/>
            <w:tcBorders>
              <w:top w:val="single" w:sz="4" w:space="0" w:color="auto"/>
              <w:left w:val="single" w:sz="4" w:space="0" w:color="auto"/>
              <w:right w:val="single" w:sz="4" w:space="0" w:color="auto"/>
            </w:tcBorders>
          </w:tcPr>
          <w:p w14:paraId="7CA5F5C3"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Par103"/>
            <w:bookmarkEnd w:id="6"/>
            <w:r w:rsidRPr="00AE530E">
              <w:rPr>
                <w:rFonts w:ascii="Times New Roman" w:eastAsiaTheme="minorEastAsia" w:hAnsi="Times New Roman" w:cs="Times New Roman"/>
                <w:sz w:val="24"/>
                <w:szCs w:val="24"/>
                <w:lang w:eastAsia="ru-RU"/>
              </w:rPr>
              <w:t>2.1</w:t>
            </w:r>
          </w:p>
        </w:tc>
        <w:tc>
          <w:tcPr>
            <w:tcW w:w="8448" w:type="dxa"/>
            <w:gridSpan w:val="3"/>
            <w:tcBorders>
              <w:top w:val="single" w:sz="4" w:space="0" w:color="auto"/>
              <w:left w:val="single" w:sz="4" w:space="0" w:color="auto"/>
              <w:bottom w:val="single" w:sz="4" w:space="0" w:color="auto"/>
              <w:right w:val="single" w:sz="4" w:space="0" w:color="auto"/>
            </w:tcBorders>
          </w:tcPr>
          <w:p w14:paraId="05D22E0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Основные средства (указать наименование)</w:t>
            </w:r>
          </w:p>
        </w:tc>
      </w:tr>
      <w:tr w:rsidR="00AE530E" w:rsidRPr="00AE530E" w14:paraId="5A416DEB" w14:textId="77777777" w:rsidTr="00D641D3">
        <w:tc>
          <w:tcPr>
            <w:tcW w:w="600" w:type="dxa"/>
            <w:tcBorders>
              <w:left w:val="single" w:sz="4" w:space="0" w:color="auto"/>
              <w:right w:val="single" w:sz="4" w:space="0" w:color="auto"/>
            </w:tcBorders>
          </w:tcPr>
          <w:p w14:paraId="35F3EFE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6A463F6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2.1.1.</w:t>
            </w:r>
          </w:p>
        </w:tc>
        <w:tc>
          <w:tcPr>
            <w:tcW w:w="1587" w:type="dxa"/>
            <w:tcBorders>
              <w:top w:val="single" w:sz="4" w:space="0" w:color="auto"/>
              <w:left w:val="single" w:sz="4" w:space="0" w:color="auto"/>
              <w:bottom w:val="single" w:sz="4" w:space="0" w:color="auto"/>
              <w:right w:val="single" w:sz="4" w:space="0" w:color="auto"/>
            </w:tcBorders>
          </w:tcPr>
          <w:p w14:paraId="23FB939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5599F5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58A3A9C7" w14:textId="77777777" w:rsidTr="00D641D3">
        <w:tc>
          <w:tcPr>
            <w:tcW w:w="600" w:type="dxa"/>
            <w:tcBorders>
              <w:left w:val="single" w:sz="4" w:space="0" w:color="auto"/>
              <w:right w:val="single" w:sz="4" w:space="0" w:color="auto"/>
            </w:tcBorders>
          </w:tcPr>
          <w:p w14:paraId="1B22B08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1CDA206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2.1.2.</w:t>
            </w:r>
          </w:p>
        </w:tc>
        <w:tc>
          <w:tcPr>
            <w:tcW w:w="1587" w:type="dxa"/>
            <w:tcBorders>
              <w:top w:val="single" w:sz="4" w:space="0" w:color="auto"/>
              <w:left w:val="single" w:sz="4" w:space="0" w:color="auto"/>
              <w:bottom w:val="single" w:sz="4" w:space="0" w:color="auto"/>
              <w:right w:val="single" w:sz="4" w:space="0" w:color="auto"/>
            </w:tcBorders>
          </w:tcPr>
          <w:p w14:paraId="771ACE1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A610FB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460C98FA" w14:textId="77777777" w:rsidTr="00D641D3">
        <w:tc>
          <w:tcPr>
            <w:tcW w:w="600" w:type="dxa"/>
            <w:tcBorders>
              <w:left w:val="single" w:sz="4" w:space="0" w:color="auto"/>
              <w:right w:val="single" w:sz="4" w:space="0" w:color="auto"/>
            </w:tcBorders>
          </w:tcPr>
          <w:p w14:paraId="19B52524"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555E947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2.1.3.</w:t>
            </w:r>
          </w:p>
        </w:tc>
        <w:tc>
          <w:tcPr>
            <w:tcW w:w="1587" w:type="dxa"/>
            <w:tcBorders>
              <w:top w:val="single" w:sz="4" w:space="0" w:color="auto"/>
              <w:left w:val="single" w:sz="4" w:space="0" w:color="auto"/>
              <w:bottom w:val="single" w:sz="4" w:space="0" w:color="auto"/>
              <w:right w:val="single" w:sz="4" w:space="0" w:color="auto"/>
            </w:tcBorders>
          </w:tcPr>
          <w:p w14:paraId="28738B61"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3B6C76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35B6A7E2" w14:textId="77777777" w:rsidTr="00D641D3">
        <w:tc>
          <w:tcPr>
            <w:tcW w:w="600" w:type="dxa"/>
            <w:tcBorders>
              <w:left w:val="single" w:sz="4" w:space="0" w:color="auto"/>
              <w:right w:val="single" w:sz="4" w:space="0" w:color="auto"/>
            </w:tcBorders>
          </w:tcPr>
          <w:p w14:paraId="6C5591A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29C17D8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2.1.4.</w:t>
            </w:r>
          </w:p>
        </w:tc>
        <w:tc>
          <w:tcPr>
            <w:tcW w:w="1587" w:type="dxa"/>
            <w:tcBorders>
              <w:top w:val="single" w:sz="4" w:space="0" w:color="auto"/>
              <w:left w:val="single" w:sz="4" w:space="0" w:color="auto"/>
              <w:bottom w:val="single" w:sz="4" w:space="0" w:color="auto"/>
              <w:right w:val="single" w:sz="4" w:space="0" w:color="auto"/>
            </w:tcBorders>
          </w:tcPr>
          <w:p w14:paraId="7EFA419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1B346F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51FD1FE7" w14:textId="77777777" w:rsidTr="00D641D3">
        <w:tc>
          <w:tcPr>
            <w:tcW w:w="600" w:type="dxa"/>
            <w:tcBorders>
              <w:left w:val="single" w:sz="4" w:space="0" w:color="auto"/>
              <w:bottom w:val="single" w:sz="4" w:space="0" w:color="auto"/>
              <w:right w:val="single" w:sz="4" w:space="0" w:color="auto"/>
            </w:tcBorders>
          </w:tcPr>
          <w:p w14:paraId="3B53526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068C45C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2.1.5.</w:t>
            </w:r>
          </w:p>
        </w:tc>
        <w:tc>
          <w:tcPr>
            <w:tcW w:w="1587" w:type="dxa"/>
            <w:tcBorders>
              <w:top w:val="single" w:sz="4" w:space="0" w:color="auto"/>
              <w:left w:val="single" w:sz="4" w:space="0" w:color="auto"/>
              <w:bottom w:val="single" w:sz="4" w:space="0" w:color="auto"/>
              <w:right w:val="single" w:sz="4" w:space="0" w:color="auto"/>
            </w:tcBorders>
          </w:tcPr>
          <w:p w14:paraId="4E5EBF4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3DC357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3847622C" w14:textId="77777777" w:rsidTr="00D641D3">
        <w:tc>
          <w:tcPr>
            <w:tcW w:w="600" w:type="dxa"/>
            <w:tcBorders>
              <w:top w:val="single" w:sz="4" w:space="0" w:color="auto"/>
              <w:left w:val="single" w:sz="4" w:space="0" w:color="auto"/>
              <w:right w:val="single" w:sz="4" w:space="0" w:color="auto"/>
            </w:tcBorders>
          </w:tcPr>
          <w:p w14:paraId="76BDC7CB"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Par125"/>
            <w:bookmarkEnd w:id="7"/>
            <w:r w:rsidRPr="00AE530E">
              <w:rPr>
                <w:rFonts w:ascii="Times New Roman" w:eastAsiaTheme="minorEastAsia" w:hAnsi="Times New Roman" w:cs="Times New Roman"/>
                <w:sz w:val="24"/>
                <w:szCs w:val="24"/>
                <w:lang w:eastAsia="ru-RU"/>
              </w:rPr>
              <w:t>2.2</w:t>
            </w:r>
          </w:p>
        </w:tc>
        <w:tc>
          <w:tcPr>
            <w:tcW w:w="8448" w:type="dxa"/>
            <w:gridSpan w:val="3"/>
            <w:tcBorders>
              <w:top w:val="single" w:sz="4" w:space="0" w:color="auto"/>
              <w:left w:val="single" w:sz="4" w:space="0" w:color="auto"/>
              <w:bottom w:val="single" w:sz="4" w:space="0" w:color="auto"/>
              <w:right w:val="single" w:sz="4" w:space="0" w:color="auto"/>
            </w:tcBorders>
          </w:tcPr>
          <w:p w14:paraId="69A69FA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Иное имущество (сгруппированное по назначению) </w:t>
            </w:r>
            <w:hyperlink w:anchor="Par214" w:tooltip="    &lt;1&gt;  Для  иного  имущества,  указанного в строке 2.2, заполняется, если" w:history="1">
              <w:r w:rsidRPr="00AE530E">
                <w:rPr>
                  <w:rFonts w:ascii="Times New Roman" w:eastAsiaTheme="minorEastAsia" w:hAnsi="Times New Roman" w:cs="Times New Roman"/>
                  <w:color w:val="0000FF"/>
                  <w:sz w:val="24"/>
                  <w:szCs w:val="24"/>
                  <w:lang w:eastAsia="ru-RU"/>
                </w:rPr>
                <w:t>&lt;1&gt;</w:t>
              </w:r>
            </w:hyperlink>
          </w:p>
        </w:tc>
      </w:tr>
      <w:tr w:rsidR="00AE530E" w:rsidRPr="00AE530E" w14:paraId="1BC9E5F1" w14:textId="77777777" w:rsidTr="00D641D3">
        <w:tc>
          <w:tcPr>
            <w:tcW w:w="600" w:type="dxa"/>
            <w:tcBorders>
              <w:left w:val="single" w:sz="4" w:space="0" w:color="auto"/>
              <w:right w:val="single" w:sz="4" w:space="0" w:color="auto"/>
            </w:tcBorders>
          </w:tcPr>
          <w:p w14:paraId="258DF4AC"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51F0374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2.2.1.</w:t>
            </w:r>
          </w:p>
        </w:tc>
        <w:tc>
          <w:tcPr>
            <w:tcW w:w="1587" w:type="dxa"/>
            <w:tcBorders>
              <w:top w:val="single" w:sz="4" w:space="0" w:color="auto"/>
              <w:left w:val="single" w:sz="4" w:space="0" w:color="auto"/>
              <w:bottom w:val="single" w:sz="4" w:space="0" w:color="auto"/>
              <w:right w:val="single" w:sz="4" w:space="0" w:color="auto"/>
            </w:tcBorders>
          </w:tcPr>
          <w:p w14:paraId="0785CC5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2FC8011"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6E8573AB" w14:textId="77777777" w:rsidTr="00D641D3">
        <w:tc>
          <w:tcPr>
            <w:tcW w:w="600" w:type="dxa"/>
            <w:tcBorders>
              <w:left w:val="single" w:sz="4" w:space="0" w:color="auto"/>
              <w:right w:val="single" w:sz="4" w:space="0" w:color="auto"/>
            </w:tcBorders>
          </w:tcPr>
          <w:p w14:paraId="2B87194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78E0B01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2.2.2.</w:t>
            </w:r>
          </w:p>
        </w:tc>
        <w:tc>
          <w:tcPr>
            <w:tcW w:w="1587" w:type="dxa"/>
            <w:tcBorders>
              <w:top w:val="single" w:sz="4" w:space="0" w:color="auto"/>
              <w:left w:val="single" w:sz="4" w:space="0" w:color="auto"/>
              <w:bottom w:val="single" w:sz="4" w:space="0" w:color="auto"/>
              <w:right w:val="single" w:sz="4" w:space="0" w:color="auto"/>
            </w:tcBorders>
          </w:tcPr>
          <w:p w14:paraId="5ED1897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793DCAC"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D5625D4" w14:textId="77777777" w:rsidTr="00D641D3">
        <w:tc>
          <w:tcPr>
            <w:tcW w:w="600" w:type="dxa"/>
            <w:tcBorders>
              <w:left w:val="single" w:sz="4" w:space="0" w:color="auto"/>
              <w:right w:val="single" w:sz="4" w:space="0" w:color="auto"/>
            </w:tcBorders>
          </w:tcPr>
          <w:p w14:paraId="10B3686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4DB7EB1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2.2.3.</w:t>
            </w:r>
          </w:p>
        </w:tc>
        <w:tc>
          <w:tcPr>
            <w:tcW w:w="1587" w:type="dxa"/>
            <w:tcBorders>
              <w:top w:val="single" w:sz="4" w:space="0" w:color="auto"/>
              <w:left w:val="single" w:sz="4" w:space="0" w:color="auto"/>
              <w:bottom w:val="single" w:sz="4" w:space="0" w:color="auto"/>
              <w:right w:val="single" w:sz="4" w:space="0" w:color="auto"/>
            </w:tcBorders>
          </w:tcPr>
          <w:p w14:paraId="23C29E6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C42E4F3"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6085D365" w14:textId="77777777" w:rsidTr="00D641D3">
        <w:tc>
          <w:tcPr>
            <w:tcW w:w="600" w:type="dxa"/>
            <w:tcBorders>
              <w:left w:val="single" w:sz="4" w:space="0" w:color="auto"/>
              <w:bottom w:val="single" w:sz="4" w:space="0" w:color="auto"/>
              <w:right w:val="single" w:sz="4" w:space="0" w:color="auto"/>
            </w:tcBorders>
          </w:tcPr>
          <w:p w14:paraId="5CF6110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66F9142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2.2.4.</w:t>
            </w:r>
          </w:p>
        </w:tc>
        <w:tc>
          <w:tcPr>
            <w:tcW w:w="1587" w:type="dxa"/>
            <w:tcBorders>
              <w:top w:val="single" w:sz="4" w:space="0" w:color="auto"/>
              <w:left w:val="single" w:sz="4" w:space="0" w:color="auto"/>
              <w:bottom w:val="single" w:sz="4" w:space="0" w:color="auto"/>
              <w:right w:val="single" w:sz="4" w:space="0" w:color="auto"/>
            </w:tcBorders>
          </w:tcPr>
          <w:p w14:paraId="7C874D1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DA4A61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090BA555"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6430"/>
        <w:gridCol w:w="340"/>
        <w:gridCol w:w="340"/>
        <w:gridCol w:w="340"/>
        <w:gridCol w:w="340"/>
        <w:gridCol w:w="340"/>
        <w:gridCol w:w="340"/>
      </w:tblGrid>
      <w:tr w:rsidR="00AE530E" w:rsidRPr="00AE530E" w14:paraId="45B4B996" w14:textId="77777777" w:rsidTr="00D641D3">
        <w:tc>
          <w:tcPr>
            <w:tcW w:w="8390" w:type="dxa"/>
            <w:gridSpan w:val="6"/>
            <w:tcBorders>
              <w:right w:val="single" w:sz="4" w:space="0" w:color="auto"/>
            </w:tcBorders>
          </w:tcPr>
          <w:p w14:paraId="1ED266FA" w14:textId="77777777" w:rsidR="00AE530E" w:rsidRPr="00AE530E" w:rsidRDefault="00AE530E" w:rsidP="00AE5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Страница</w:t>
            </w:r>
          </w:p>
        </w:tc>
        <w:tc>
          <w:tcPr>
            <w:tcW w:w="340" w:type="dxa"/>
            <w:tcBorders>
              <w:top w:val="single" w:sz="4" w:space="0" w:color="auto"/>
              <w:left w:val="single" w:sz="4" w:space="0" w:color="auto"/>
              <w:bottom w:val="single" w:sz="4" w:space="0" w:color="auto"/>
              <w:right w:val="single" w:sz="4" w:space="0" w:color="auto"/>
            </w:tcBorders>
          </w:tcPr>
          <w:p w14:paraId="08C54809"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13693220"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2</w:t>
            </w:r>
          </w:p>
        </w:tc>
      </w:tr>
      <w:tr w:rsidR="00AE530E" w:rsidRPr="00AE530E" w14:paraId="1336894D" w14:textId="77777777" w:rsidTr="00D641D3">
        <w:tc>
          <w:tcPr>
            <w:tcW w:w="7030" w:type="dxa"/>
            <w:gridSpan w:val="2"/>
            <w:tcBorders>
              <w:right w:val="single" w:sz="4" w:space="0" w:color="auto"/>
            </w:tcBorders>
          </w:tcPr>
          <w:p w14:paraId="41407FAA" w14:textId="77777777" w:rsidR="00AE530E" w:rsidRPr="00AE530E" w:rsidRDefault="00AE530E" w:rsidP="00AE530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Форма N</w:t>
            </w:r>
          </w:p>
        </w:tc>
        <w:tc>
          <w:tcPr>
            <w:tcW w:w="340" w:type="dxa"/>
            <w:tcBorders>
              <w:top w:val="single" w:sz="4" w:space="0" w:color="auto"/>
              <w:left w:val="single" w:sz="4" w:space="0" w:color="auto"/>
              <w:bottom w:val="single" w:sz="4" w:space="0" w:color="auto"/>
              <w:right w:val="single" w:sz="4" w:space="0" w:color="auto"/>
            </w:tcBorders>
          </w:tcPr>
          <w:p w14:paraId="626E843B"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44D3C5B7"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Н</w:t>
            </w:r>
          </w:p>
        </w:tc>
        <w:tc>
          <w:tcPr>
            <w:tcW w:w="340" w:type="dxa"/>
            <w:tcBorders>
              <w:top w:val="single" w:sz="4" w:space="0" w:color="auto"/>
              <w:left w:val="single" w:sz="4" w:space="0" w:color="auto"/>
              <w:bottom w:val="single" w:sz="4" w:space="0" w:color="auto"/>
              <w:right w:val="single" w:sz="4" w:space="0" w:color="auto"/>
            </w:tcBorders>
          </w:tcPr>
          <w:p w14:paraId="0B54E81B"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5359197E"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1C33CDC5"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0A69ADA0"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w:t>
            </w:r>
          </w:p>
        </w:tc>
      </w:tr>
      <w:tr w:rsidR="00AE530E" w:rsidRPr="00AE530E" w14:paraId="1DD0D1DB" w14:textId="77777777" w:rsidTr="00D641D3">
        <w:tc>
          <w:tcPr>
            <w:tcW w:w="9070" w:type="dxa"/>
            <w:gridSpan w:val="8"/>
            <w:tcBorders>
              <w:bottom w:val="single" w:sz="4" w:space="0" w:color="auto"/>
              <w:right w:val="single" w:sz="4" w:space="0" w:color="auto"/>
            </w:tcBorders>
          </w:tcPr>
          <w:p w14:paraId="2E3E0EF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346D7950" w14:textId="77777777" w:rsidTr="00D641D3">
        <w:tc>
          <w:tcPr>
            <w:tcW w:w="600" w:type="dxa"/>
            <w:tcBorders>
              <w:top w:val="single" w:sz="4" w:space="0" w:color="auto"/>
              <w:left w:val="single" w:sz="4" w:space="0" w:color="auto"/>
              <w:bottom w:val="single" w:sz="4" w:space="0" w:color="auto"/>
              <w:right w:val="single" w:sz="4" w:space="0" w:color="auto"/>
            </w:tcBorders>
          </w:tcPr>
          <w:p w14:paraId="6F0F73E8" w14:textId="77777777" w:rsidR="00AE530E" w:rsidRPr="00AE530E" w:rsidRDefault="00AE530E" w:rsidP="00AE530E">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3 </w:t>
            </w:r>
            <w:hyperlink w:anchor="Par217" w:tooltip="    &lt;*&gt;  Сведения  о целях  расходования  денежных  средств  (использования" w:history="1">
              <w:r w:rsidRPr="00AE530E">
                <w:rPr>
                  <w:rFonts w:ascii="Times New Roman" w:eastAsiaTheme="minorEastAsia" w:hAnsi="Times New Roman" w:cs="Times New Roman"/>
                  <w:color w:val="0000FF"/>
                  <w:sz w:val="24"/>
                  <w:szCs w:val="24"/>
                  <w:lang w:eastAsia="ru-RU"/>
                </w:rPr>
                <w:t>&lt;*&gt;</w:t>
              </w:r>
            </w:hyperlink>
          </w:p>
        </w:tc>
        <w:tc>
          <w:tcPr>
            <w:tcW w:w="6770" w:type="dxa"/>
            <w:gridSpan w:val="2"/>
            <w:tcBorders>
              <w:top w:val="single" w:sz="4" w:space="0" w:color="auto"/>
              <w:left w:val="single" w:sz="4" w:space="0" w:color="auto"/>
              <w:bottom w:val="single" w:sz="4" w:space="0" w:color="auto"/>
              <w:right w:val="single" w:sz="4" w:space="0" w:color="auto"/>
            </w:tcBorders>
          </w:tcPr>
          <w:p w14:paraId="3EDE71B5"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Сведения о фактическом расходовании в отчетном периоде денежных средств, полученных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российских юридических лиц, получающих денежные средства от иностранных источников</w:t>
            </w:r>
          </w:p>
        </w:tc>
        <w:tc>
          <w:tcPr>
            <w:tcW w:w="1700" w:type="dxa"/>
            <w:gridSpan w:val="5"/>
            <w:tcBorders>
              <w:top w:val="single" w:sz="4" w:space="0" w:color="auto"/>
              <w:left w:val="single" w:sz="4" w:space="0" w:color="auto"/>
              <w:bottom w:val="single" w:sz="4" w:space="0" w:color="auto"/>
              <w:right w:val="single" w:sz="4" w:space="0" w:color="auto"/>
            </w:tcBorders>
          </w:tcPr>
          <w:p w14:paraId="76BD124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Сумма</w:t>
            </w:r>
          </w:p>
          <w:p w14:paraId="4E7332B7"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(тыс. рублей)</w:t>
            </w:r>
          </w:p>
        </w:tc>
      </w:tr>
      <w:tr w:rsidR="00AE530E" w:rsidRPr="00AE530E" w14:paraId="7482F3EB" w14:textId="77777777" w:rsidTr="00D641D3">
        <w:tc>
          <w:tcPr>
            <w:tcW w:w="600" w:type="dxa"/>
            <w:vMerge w:val="restart"/>
            <w:tcBorders>
              <w:top w:val="single" w:sz="4" w:space="0" w:color="auto"/>
              <w:left w:val="single" w:sz="4" w:space="0" w:color="auto"/>
              <w:bottom w:val="single" w:sz="4" w:space="0" w:color="auto"/>
              <w:right w:val="single" w:sz="4" w:space="0" w:color="auto"/>
            </w:tcBorders>
          </w:tcPr>
          <w:p w14:paraId="66D3BBF1"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w:t>
            </w:r>
          </w:p>
        </w:tc>
        <w:tc>
          <w:tcPr>
            <w:tcW w:w="6770" w:type="dxa"/>
            <w:gridSpan w:val="2"/>
            <w:tcBorders>
              <w:top w:val="single" w:sz="4" w:space="0" w:color="auto"/>
              <w:left w:val="single" w:sz="4" w:space="0" w:color="auto"/>
              <w:bottom w:val="single" w:sz="4" w:space="0" w:color="auto"/>
              <w:right w:val="single" w:sz="4" w:space="0" w:color="auto"/>
            </w:tcBorders>
          </w:tcPr>
          <w:p w14:paraId="63DDEA22"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Вид расходования</w:t>
            </w:r>
          </w:p>
        </w:tc>
        <w:tc>
          <w:tcPr>
            <w:tcW w:w="1700" w:type="dxa"/>
            <w:gridSpan w:val="5"/>
            <w:tcBorders>
              <w:top w:val="single" w:sz="4" w:space="0" w:color="auto"/>
              <w:left w:val="single" w:sz="4" w:space="0" w:color="auto"/>
              <w:bottom w:val="single" w:sz="4" w:space="0" w:color="auto"/>
              <w:right w:val="single" w:sz="4" w:space="0" w:color="auto"/>
            </w:tcBorders>
          </w:tcPr>
          <w:p w14:paraId="536C1588"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003E2385" w14:textId="77777777" w:rsidTr="00D641D3">
        <w:tc>
          <w:tcPr>
            <w:tcW w:w="600" w:type="dxa"/>
            <w:vMerge/>
            <w:tcBorders>
              <w:top w:val="single" w:sz="4" w:space="0" w:color="auto"/>
              <w:left w:val="single" w:sz="4" w:space="0" w:color="auto"/>
              <w:bottom w:val="single" w:sz="4" w:space="0" w:color="auto"/>
              <w:right w:val="single" w:sz="4" w:space="0" w:color="auto"/>
            </w:tcBorders>
          </w:tcPr>
          <w:p w14:paraId="5ED485B1"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1A19B2F1"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3.1.1. Расходы на социальную и благотворительную помощь</w:t>
            </w:r>
          </w:p>
        </w:tc>
        <w:tc>
          <w:tcPr>
            <w:tcW w:w="1700" w:type="dxa"/>
            <w:gridSpan w:val="5"/>
            <w:tcBorders>
              <w:top w:val="single" w:sz="4" w:space="0" w:color="auto"/>
              <w:left w:val="single" w:sz="4" w:space="0" w:color="auto"/>
              <w:bottom w:val="single" w:sz="4" w:space="0" w:color="auto"/>
              <w:right w:val="single" w:sz="4" w:space="0" w:color="auto"/>
            </w:tcBorders>
          </w:tcPr>
          <w:p w14:paraId="66F280A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5C135F95" w14:textId="77777777" w:rsidTr="00D641D3">
        <w:tc>
          <w:tcPr>
            <w:tcW w:w="600" w:type="dxa"/>
            <w:vMerge/>
            <w:tcBorders>
              <w:top w:val="single" w:sz="4" w:space="0" w:color="auto"/>
              <w:left w:val="single" w:sz="4" w:space="0" w:color="auto"/>
              <w:bottom w:val="single" w:sz="4" w:space="0" w:color="auto"/>
              <w:right w:val="single" w:sz="4" w:space="0" w:color="auto"/>
            </w:tcBorders>
          </w:tcPr>
          <w:p w14:paraId="6AE5562B"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7B2799F1"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3.1.2. Расходы на проведение конференций, совещаний, семинаров и прочее</w:t>
            </w:r>
          </w:p>
        </w:tc>
        <w:tc>
          <w:tcPr>
            <w:tcW w:w="1700" w:type="dxa"/>
            <w:gridSpan w:val="5"/>
            <w:tcBorders>
              <w:top w:val="single" w:sz="4" w:space="0" w:color="auto"/>
              <w:left w:val="single" w:sz="4" w:space="0" w:color="auto"/>
              <w:bottom w:val="single" w:sz="4" w:space="0" w:color="auto"/>
              <w:right w:val="single" w:sz="4" w:space="0" w:color="auto"/>
            </w:tcBorders>
          </w:tcPr>
          <w:p w14:paraId="3949B78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63E9EEF" w14:textId="77777777" w:rsidTr="00D641D3">
        <w:tc>
          <w:tcPr>
            <w:tcW w:w="600" w:type="dxa"/>
            <w:vMerge/>
            <w:tcBorders>
              <w:top w:val="single" w:sz="4" w:space="0" w:color="auto"/>
              <w:left w:val="single" w:sz="4" w:space="0" w:color="auto"/>
              <w:bottom w:val="single" w:sz="4" w:space="0" w:color="auto"/>
              <w:right w:val="single" w:sz="4" w:space="0" w:color="auto"/>
            </w:tcBorders>
          </w:tcPr>
          <w:p w14:paraId="6E46BC48"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2AB1F83D"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3.1.3. Расходы, связанные с оплатой труда (включая начисления)</w:t>
            </w:r>
          </w:p>
        </w:tc>
        <w:tc>
          <w:tcPr>
            <w:tcW w:w="1700" w:type="dxa"/>
            <w:gridSpan w:val="5"/>
            <w:tcBorders>
              <w:top w:val="single" w:sz="4" w:space="0" w:color="auto"/>
              <w:left w:val="single" w:sz="4" w:space="0" w:color="auto"/>
              <w:bottom w:val="single" w:sz="4" w:space="0" w:color="auto"/>
              <w:right w:val="single" w:sz="4" w:space="0" w:color="auto"/>
            </w:tcBorders>
          </w:tcPr>
          <w:p w14:paraId="088D0D2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78FE7C0B" w14:textId="77777777" w:rsidTr="00D641D3">
        <w:tc>
          <w:tcPr>
            <w:tcW w:w="600" w:type="dxa"/>
            <w:vMerge/>
            <w:tcBorders>
              <w:top w:val="single" w:sz="4" w:space="0" w:color="auto"/>
              <w:left w:val="single" w:sz="4" w:space="0" w:color="auto"/>
              <w:bottom w:val="single" w:sz="4" w:space="0" w:color="auto"/>
              <w:right w:val="single" w:sz="4" w:space="0" w:color="auto"/>
            </w:tcBorders>
          </w:tcPr>
          <w:p w14:paraId="4B6403C6"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56F1B1AC"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3.1.4. Расходы на выплату стипендий</w:t>
            </w:r>
          </w:p>
        </w:tc>
        <w:tc>
          <w:tcPr>
            <w:tcW w:w="1700" w:type="dxa"/>
            <w:gridSpan w:val="5"/>
            <w:tcBorders>
              <w:top w:val="single" w:sz="4" w:space="0" w:color="auto"/>
              <w:left w:val="single" w:sz="4" w:space="0" w:color="auto"/>
              <w:bottom w:val="single" w:sz="4" w:space="0" w:color="auto"/>
              <w:right w:val="single" w:sz="4" w:space="0" w:color="auto"/>
            </w:tcBorders>
          </w:tcPr>
          <w:p w14:paraId="1139FF29"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79083C9D" w14:textId="77777777" w:rsidTr="00D641D3">
        <w:tc>
          <w:tcPr>
            <w:tcW w:w="600" w:type="dxa"/>
            <w:vMerge/>
            <w:tcBorders>
              <w:top w:val="single" w:sz="4" w:space="0" w:color="auto"/>
              <w:left w:val="single" w:sz="4" w:space="0" w:color="auto"/>
              <w:bottom w:val="single" w:sz="4" w:space="0" w:color="auto"/>
              <w:right w:val="single" w:sz="4" w:space="0" w:color="auto"/>
            </w:tcBorders>
          </w:tcPr>
          <w:p w14:paraId="55E99C05"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7E13468D"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3.1.5. Расходы на служебные командировки и деловые поездки</w:t>
            </w:r>
          </w:p>
        </w:tc>
        <w:tc>
          <w:tcPr>
            <w:tcW w:w="1700" w:type="dxa"/>
            <w:gridSpan w:val="5"/>
            <w:tcBorders>
              <w:top w:val="single" w:sz="4" w:space="0" w:color="auto"/>
              <w:left w:val="single" w:sz="4" w:space="0" w:color="auto"/>
              <w:bottom w:val="single" w:sz="4" w:space="0" w:color="auto"/>
              <w:right w:val="single" w:sz="4" w:space="0" w:color="auto"/>
            </w:tcBorders>
          </w:tcPr>
          <w:p w14:paraId="44868E2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635CDA06" w14:textId="77777777" w:rsidTr="00D641D3">
        <w:tc>
          <w:tcPr>
            <w:tcW w:w="600" w:type="dxa"/>
            <w:vMerge/>
            <w:tcBorders>
              <w:top w:val="single" w:sz="4" w:space="0" w:color="auto"/>
              <w:left w:val="single" w:sz="4" w:space="0" w:color="auto"/>
              <w:bottom w:val="single" w:sz="4" w:space="0" w:color="auto"/>
              <w:right w:val="single" w:sz="4" w:space="0" w:color="auto"/>
            </w:tcBorders>
          </w:tcPr>
          <w:p w14:paraId="4C0A5A0E"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442DB137"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3.1.6. Расходы, связанные с содержанием и эксплуатацией помещений, зданий, автомобильного транспорта и иного имущества (собственного и арендуемого)</w:t>
            </w:r>
          </w:p>
        </w:tc>
        <w:tc>
          <w:tcPr>
            <w:tcW w:w="1700" w:type="dxa"/>
            <w:gridSpan w:val="5"/>
            <w:tcBorders>
              <w:top w:val="single" w:sz="4" w:space="0" w:color="auto"/>
              <w:left w:val="single" w:sz="4" w:space="0" w:color="auto"/>
              <w:bottom w:val="single" w:sz="4" w:space="0" w:color="auto"/>
              <w:right w:val="single" w:sz="4" w:space="0" w:color="auto"/>
            </w:tcBorders>
          </w:tcPr>
          <w:p w14:paraId="27F4549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4EB7AC97" w14:textId="77777777" w:rsidTr="00D641D3">
        <w:tc>
          <w:tcPr>
            <w:tcW w:w="600" w:type="dxa"/>
            <w:vMerge/>
            <w:tcBorders>
              <w:top w:val="single" w:sz="4" w:space="0" w:color="auto"/>
              <w:left w:val="single" w:sz="4" w:space="0" w:color="auto"/>
              <w:bottom w:val="single" w:sz="4" w:space="0" w:color="auto"/>
              <w:right w:val="single" w:sz="4" w:space="0" w:color="auto"/>
            </w:tcBorders>
          </w:tcPr>
          <w:p w14:paraId="7C24FD7B"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321D47B4"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3.1.7. Расходы на приобретение основных средств, инвентаря и иного имущества</w:t>
            </w:r>
          </w:p>
        </w:tc>
        <w:tc>
          <w:tcPr>
            <w:tcW w:w="1700" w:type="dxa"/>
            <w:gridSpan w:val="5"/>
            <w:tcBorders>
              <w:top w:val="single" w:sz="4" w:space="0" w:color="auto"/>
              <w:left w:val="single" w:sz="4" w:space="0" w:color="auto"/>
              <w:bottom w:val="single" w:sz="4" w:space="0" w:color="auto"/>
              <w:right w:val="single" w:sz="4" w:space="0" w:color="auto"/>
            </w:tcBorders>
          </w:tcPr>
          <w:p w14:paraId="28548D26"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63EC2F08" w14:textId="77777777" w:rsidTr="00D641D3">
        <w:tc>
          <w:tcPr>
            <w:tcW w:w="600" w:type="dxa"/>
            <w:vMerge/>
            <w:tcBorders>
              <w:top w:val="single" w:sz="4" w:space="0" w:color="auto"/>
              <w:left w:val="single" w:sz="4" w:space="0" w:color="auto"/>
              <w:bottom w:val="single" w:sz="4" w:space="0" w:color="auto"/>
              <w:right w:val="single" w:sz="4" w:space="0" w:color="auto"/>
            </w:tcBorders>
          </w:tcPr>
          <w:p w14:paraId="77650920"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7A1BFC85"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3.1.8. Расходы на уплату налогов и прочих обязательных платежей в бюджеты различного уровня; судебные расходы и арбитражные сборы</w:t>
            </w:r>
          </w:p>
        </w:tc>
        <w:tc>
          <w:tcPr>
            <w:tcW w:w="1700" w:type="dxa"/>
            <w:gridSpan w:val="5"/>
            <w:tcBorders>
              <w:top w:val="single" w:sz="4" w:space="0" w:color="auto"/>
              <w:left w:val="single" w:sz="4" w:space="0" w:color="auto"/>
              <w:bottom w:val="single" w:sz="4" w:space="0" w:color="auto"/>
              <w:right w:val="single" w:sz="4" w:space="0" w:color="auto"/>
            </w:tcBorders>
          </w:tcPr>
          <w:p w14:paraId="1EB369BD"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500D3A54" w14:textId="77777777" w:rsidTr="00D641D3">
        <w:tc>
          <w:tcPr>
            <w:tcW w:w="600" w:type="dxa"/>
            <w:vMerge/>
            <w:tcBorders>
              <w:top w:val="single" w:sz="4" w:space="0" w:color="auto"/>
              <w:left w:val="single" w:sz="4" w:space="0" w:color="auto"/>
              <w:bottom w:val="single" w:sz="4" w:space="0" w:color="auto"/>
              <w:right w:val="single" w:sz="4" w:space="0" w:color="auto"/>
            </w:tcBorders>
          </w:tcPr>
          <w:p w14:paraId="76D528A9"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6A85C4AB"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3.1.9. Иные расходы</w:t>
            </w:r>
          </w:p>
        </w:tc>
        <w:tc>
          <w:tcPr>
            <w:tcW w:w="1700" w:type="dxa"/>
            <w:gridSpan w:val="5"/>
            <w:tcBorders>
              <w:top w:val="single" w:sz="4" w:space="0" w:color="auto"/>
              <w:left w:val="single" w:sz="4" w:space="0" w:color="auto"/>
              <w:bottom w:val="single" w:sz="4" w:space="0" w:color="auto"/>
              <w:right w:val="single" w:sz="4" w:space="0" w:color="auto"/>
            </w:tcBorders>
          </w:tcPr>
          <w:p w14:paraId="28D6B5E7"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01675DD5" w14:textId="77777777" w:rsidTr="00D641D3">
        <w:tc>
          <w:tcPr>
            <w:tcW w:w="600" w:type="dxa"/>
            <w:vMerge/>
            <w:tcBorders>
              <w:top w:val="single" w:sz="4" w:space="0" w:color="auto"/>
              <w:left w:val="single" w:sz="4" w:space="0" w:color="auto"/>
              <w:bottom w:val="single" w:sz="4" w:space="0" w:color="auto"/>
              <w:right w:val="single" w:sz="4" w:space="0" w:color="auto"/>
            </w:tcBorders>
          </w:tcPr>
          <w:p w14:paraId="2683996F"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21A206E6"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Израсходовано денежных средств всего</w:t>
            </w:r>
          </w:p>
        </w:tc>
        <w:tc>
          <w:tcPr>
            <w:tcW w:w="1700" w:type="dxa"/>
            <w:gridSpan w:val="5"/>
            <w:tcBorders>
              <w:top w:val="single" w:sz="4" w:space="0" w:color="auto"/>
              <w:left w:val="single" w:sz="4" w:space="0" w:color="auto"/>
              <w:bottom w:val="single" w:sz="4" w:space="0" w:color="auto"/>
              <w:right w:val="single" w:sz="4" w:space="0" w:color="auto"/>
            </w:tcBorders>
          </w:tcPr>
          <w:p w14:paraId="5FEF7BA5"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90AAC46" w14:textId="77777777" w:rsidTr="00D641D3">
        <w:tc>
          <w:tcPr>
            <w:tcW w:w="600" w:type="dxa"/>
            <w:tcBorders>
              <w:top w:val="single" w:sz="4" w:space="0" w:color="auto"/>
              <w:left w:val="single" w:sz="4" w:space="0" w:color="auto"/>
              <w:bottom w:val="single" w:sz="4" w:space="0" w:color="auto"/>
              <w:right w:val="single" w:sz="4" w:space="0" w:color="auto"/>
            </w:tcBorders>
          </w:tcPr>
          <w:p w14:paraId="758775A3" w14:textId="77777777" w:rsidR="00AE530E" w:rsidRPr="00AE530E" w:rsidRDefault="00AE530E" w:rsidP="00AE530E">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4 </w:t>
            </w:r>
            <w:hyperlink w:anchor="Par217" w:tooltip="    &lt;*&gt;  Сведения  о целях  расходования  денежных  средств  (использования" w:history="1">
              <w:r w:rsidRPr="00AE530E">
                <w:rPr>
                  <w:rFonts w:ascii="Times New Roman" w:eastAsiaTheme="minorEastAsia" w:hAnsi="Times New Roman" w:cs="Times New Roman"/>
                  <w:color w:val="0000FF"/>
                  <w:sz w:val="24"/>
                  <w:szCs w:val="24"/>
                  <w:lang w:eastAsia="ru-RU"/>
                </w:rPr>
                <w:t>&lt;*&gt;</w:t>
              </w:r>
            </w:hyperlink>
          </w:p>
        </w:tc>
        <w:tc>
          <w:tcPr>
            <w:tcW w:w="6770" w:type="dxa"/>
            <w:gridSpan w:val="2"/>
            <w:tcBorders>
              <w:top w:val="single" w:sz="4" w:space="0" w:color="auto"/>
              <w:left w:val="single" w:sz="4" w:space="0" w:color="auto"/>
              <w:bottom w:val="single" w:sz="4" w:space="0" w:color="auto"/>
              <w:right w:val="single" w:sz="4" w:space="0" w:color="auto"/>
            </w:tcBorders>
          </w:tcPr>
          <w:p w14:paraId="68B8F66F"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Сведения о фактическом использовании в отчетном периоде иного имущества, полученного от иностранных государств, их государственных органов, международных и иностранных организаций, иностранных граждан, лиц без гражданства или </w:t>
            </w:r>
            <w:r w:rsidRPr="00AE530E">
              <w:rPr>
                <w:rFonts w:ascii="Times New Roman" w:eastAsiaTheme="minorEastAsia" w:hAnsi="Times New Roman" w:cs="Times New Roman"/>
                <w:sz w:val="24"/>
                <w:szCs w:val="24"/>
                <w:lang w:eastAsia="ru-RU"/>
              </w:rPr>
              <w:lastRenderedPageBreak/>
              <w:t>уполномоченных ими лиц и (или) российских юридических лиц, получающих иное имущество от иностранных источников, в том числе приобретенного (созданного) за счет средств указанных лиц</w:t>
            </w:r>
          </w:p>
        </w:tc>
        <w:tc>
          <w:tcPr>
            <w:tcW w:w="1700" w:type="dxa"/>
            <w:gridSpan w:val="5"/>
            <w:tcBorders>
              <w:top w:val="single" w:sz="4" w:space="0" w:color="auto"/>
              <w:left w:val="single" w:sz="4" w:space="0" w:color="auto"/>
              <w:bottom w:val="single" w:sz="4" w:space="0" w:color="auto"/>
              <w:right w:val="single" w:sz="4" w:space="0" w:color="auto"/>
            </w:tcBorders>
            <w:vAlign w:val="center"/>
          </w:tcPr>
          <w:p w14:paraId="1AD2EE3F"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lastRenderedPageBreak/>
              <w:t>Способ использования</w:t>
            </w:r>
          </w:p>
        </w:tc>
      </w:tr>
      <w:tr w:rsidR="00AE530E" w:rsidRPr="00AE530E" w14:paraId="16E0C7E1" w14:textId="77777777" w:rsidTr="00D641D3">
        <w:tc>
          <w:tcPr>
            <w:tcW w:w="600" w:type="dxa"/>
            <w:vMerge w:val="restart"/>
            <w:tcBorders>
              <w:top w:val="single" w:sz="4" w:space="0" w:color="auto"/>
              <w:left w:val="single" w:sz="4" w:space="0" w:color="auto"/>
              <w:bottom w:val="single" w:sz="4" w:space="0" w:color="auto"/>
              <w:right w:val="single" w:sz="4" w:space="0" w:color="auto"/>
            </w:tcBorders>
          </w:tcPr>
          <w:p w14:paraId="197FB48D" w14:textId="77777777" w:rsidR="00AE530E" w:rsidRPr="00AE530E" w:rsidRDefault="00AE530E" w:rsidP="00AE530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lastRenderedPageBreak/>
              <w:t>4.1</w:t>
            </w:r>
          </w:p>
        </w:tc>
        <w:tc>
          <w:tcPr>
            <w:tcW w:w="8470" w:type="dxa"/>
            <w:gridSpan w:val="7"/>
            <w:tcBorders>
              <w:top w:val="single" w:sz="4" w:space="0" w:color="auto"/>
              <w:left w:val="single" w:sz="4" w:space="0" w:color="auto"/>
              <w:bottom w:val="single" w:sz="4" w:space="0" w:color="auto"/>
              <w:right w:val="single" w:sz="4" w:space="0" w:color="auto"/>
            </w:tcBorders>
          </w:tcPr>
          <w:p w14:paraId="533E44C3"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 xml:space="preserve">Фактическое использование основных средств/иного имущества (по перечню согласно </w:t>
            </w:r>
            <w:hyperlink w:anchor="Par103" w:tooltip="2.1" w:history="1">
              <w:r w:rsidRPr="00AE530E">
                <w:rPr>
                  <w:rFonts w:ascii="Times New Roman" w:eastAsiaTheme="minorEastAsia" w:hAnsi="Times New Roman" w:cs="Times New Roman"/>
                  <w:color w:val="0000FF"/>
                  <w:sz w:val="24"/>
                  <w:szCs w:val="24"/>
                  <w:lang w:eastAsia="ru-RU"/>
                </w:rPr>
                <w:t>пунктам 2.1</w:t>
              </w:r>
            </w:hyperlink>
            <w:r w:rsidRPr="00AE530E">
              <w:rPr>
                <w:rFonts w:ascii="Times New Roman" w:eastAsiaTheme="minorEastAsia" w:hAnsi="Times New Roman" w:cs="Times New Roman"/>
                <w:sz w:val="24"/>
                <w:szCs w:val="24"/>
                <w:lang w:eastAsia="ru-RU"/>
              </w:rPr>
              <w:t xml:space="preserve">, </w:t>
            </w:r>
            <w:hyperlink w:anchor="Par125" w:tooltip="2.2" w:history="1">
              <w:r w:rsidRPr="00AE530E">
                <w:rPr>
                  <w:rFonts w:ascii="Times New Roman" w:eastAsiaTheme="minorEastAsia" w:hAnsi="Times New Roman" w:cs="Times New Roman"/>
                  <w:color w:val="0000FF"/>
                  <w:sz w:val="24"/>
                  <w:szCs w:val="24"/>
                  <w:lang w:eastAsia="ru-RU"/>
                </w:rPr>
                <w:t>2.2</w:t>
              </w:r>
            </w:hyperlink>
            <w:r w:rsidRPr="00AE530E">
              <w:rPr>
                <w:rFonts w:ascii="Times New Roman" w:eastAsiaTheme="minorEastAsia" w:hAnsi="Times New Roman" w:cs="Times New Roman"/>
                <w:sz w:val="24"/>
                <w:szCs w:val="24"/>
                <w:lang w:eastAsia="ru-RU"/>
              </w:rPr>
              <w:t xml:space="preserve"> настоящего отчета)</w:t>
            </w:r>
          </w:p>
        </w:tc>
      </w:tr>
      <w:tr w:rsidR="00AE530E" w:rsidRPr="00AE530E" w14:paraId="2493FAA9" w14:textId="77777777" w:rsidTr="00D641D3">
        <w:tc>
          <w:tcPr>
            <w:tcW w:w="600" w:type="dxa"/>
            <w:vMerge/>
            <w:tcBorders>
              <w:top w:val="single" w:sz="4" w:space="0" w:color="auto"/>
              <w:left w:val="single" w:sz="4" w:space="0" w:color="auto"/>
              <w:bottom w:val="single" w:sz="4" w:space="0" w:color="auto"/>
              <w:right w:val="single" w:sz="4" w:space="0" w:color="auto"/>
            </w:tcBorders>
          </w:tcPr>
          <w:p w14:paraId="4860D0D0"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45379FBE"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4.1.1.</w:t>
            </w:r>
          </w:p>
        </w:tc>
        <w:tc>
          <w:tcPr>
            <w:tcW w:w="1700" w:type="dxa"/>
            <w:gridSpan w:val="5"/>
            <w:tcBorders>
              <w:top w:val="single" w:sz="4" w:space="0" w:color="auto"/>
              <w:left w:val="single" w:sz="4" w:space="0" w:color="auto"/>
              <w:bottom w:val="single" w:sz="4" w:space="0" w:color="auto"/>
              <w:right w:val="single" w:sz="4" w:space="0" w:color="auto"/>
            </w:tcBorders>
          </w:tcPr>
          <w:p w14:paraId="01F8103F"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61C7E10D" w14:textId="77777777" w:rsidTr="00D641D3">
        <w:tc>
          <w:tcPr>
            <w:tcW w:w="600" w:type="dxa"/>
            <w:vMerge/>
            <w:tcBorders>
              <w:top w:val="single" w:sz="4" w:space="0" w:color="auto"/>
              <w:left w:val="single" w:sz="4" w:space="0" w:color="auto"/>
              <w:bottom w:val="single" w:sz="4" w:space="0" w:color="auto"/>
              <w:right w:val="single" w:sz="4" w:space="0" w:color="auto"/>
            </w:tcBorders>
          </w:tcPr>
          <w:p w14:paraId="5C03DA98"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1AE5E8B7"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4.1.2.</w:t>
            </w:r>
          </w:p>
        </w:tc>
        <w:tc>
          <w:tcPr>
            <w:tcW w:w="1700" w:type="dxa"/>
            <w:gridSpan w:val="5"/>
            <w:tcBorders>
              <w:top w:val="single" w:sz="4" w:space="0" w:color="auto"/>
              <w:left w:val="single" w:sz="4" w:space="0" w:color="auto"/>
              <w:bottom w:val="single" w:sz="4" w:space="0" w:color="auto"/>
              <w:right w:val="single" w:sz="4" w:space="0" w:color="auto"/>
            </w:tcBorders>
          </w:tcPr>
          <w:p w14:paraId="011D72C0"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7D0E0A9E" w14:textId="77777777" w:rsidTr="00D641D3">
        <w:tc>
          <w:tcPr>
            <w:tcW w:w="600" w:type="dxa"/>
            <w:vMerge/>
            <w:tcBorders>
              <w:top w:val="single" w:sz="4" w:space="0" w:color="auto"/>
              <w:left w:val="single" w:sz="4" w:space="0" w:color="auto"/>
              <w:bottom w:val="single" w:sz="4" w:space="0" w:color="auto"/>
              <w:right w:val="single" w:sz="4" w:space="0" w:color="auto"/>
            </w:tcBorders>
          </w:tcPr>
          <w:p w14:paraId="4C119D7E"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5AD3D40C"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4.1.3.</w:t>
            </w:r>
          </w:p>
        </w:tc>
        <w:tc>
          <w:tcPr>
            <w:tcW w:w="1700" w:type="dxa"/>
            <w:gridSpan w:val="5"/>
            <w:tcBorders>
              <w:top w:val="single" w:sz="4" w:space="0" w:color="auto"/>
              <w:left w:val="single" w:sz="4" w:space="0" w:color="auto"/>
              <w:bottom w:val="single" w:sz="4" w:space="0" w:color="auto"/>
              <w:right w:val="single" w:sz="4" w:space="0" w:color="auto"/>
            </w:tcBorders>
          </w:tcPr>
          <w:p w14:paraId="0B7AB21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43113F54" w14:textId="77777777" w:rsidTr="00D641D3">
        <w:tc>
          <w:tcPr>
            <w:tcW w:w="600" w:type="dxa"/>
            <w:vMerge/>
            <w:tcBorders>
              <w:top w:val="single" w:sz="4" w:space="0" w:color="auto"/>
              <w:left w:val="single" w:sz="4" w:space="0" w:color="auto"/>
              <w:bottom w:val="single" w:sz="4" w:space="0" w:color="auto"/>
              <w:right w:val="single" w:sz="4" w:space="0" w:color="auto"/>
            </w:tcBorders>
          </w:tcPr>
          <w:p w14:paraId="1EBA4470"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6AE04C09"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4.1.4.</w:t>
            </w:r>
          </w:p>
        </w:tc>
        <w:tc>
          <w:tcPr>
            <w:tcW w:w="1700" w:type="dxa"/>
            <w:gridSpan w:val="5"/>
            <w:tcBorders>
              <w:top w:val="single" w:sz="4" w:space="0" w:color="auto"/>
              <w:left w:val="single" w:sz="4" w:space="0" w:color="auto"/>
              <w:bottom w:val="single" w:sz="4" w:space="0" w:color="auto"/>
              <w:right w:val="single" w:sz="4" w:space="0" w:color="auto"/>
            </w:tcBorders>
          </w:tcPr>
          <w:p w14:paraId="39D1DCD2"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AE530E" w:rsidRPr="00AE530E" w14:paraId="2814C48C" w14:textId="77777777" w:rsidTr="00D641D3">
        <w:tc>
          <w:tcPr>
            <w:tcW w:w="600" w:type="dxa"/>
            <w:vMerge/>
            <w:tcBorders>
              <w:top w:val="single" w:sz="4" w:space="0" w:color="auto"/>
              <w:left w:val="single" w:sz="4" w:space="0" w:color="auto"/>
              <w:bottom w:val="single" w:sz="4" w:space="0" w:color="auto"/>
              <w:right w:val="single" w:sz="4" w:space="0" w:color="auto"/>
            </w:tcBorders>
          </w:tcPr>
          <w:p w14:paraId="07B74798"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70" w:type="dxa"/>
            <w:gridSpan w:val="2"/>
            <w:tcBorders>
              <w:top w:val="single" w:sz="4" w:space="0" w:color="auto"/>
              <w:left w:val="single" w:sz="4" w:space="0" w:color="auto"/>
              <w:bottom w:val="single" w:sz="4" w:space="0" w:color="auto"/>
              <w:right w:val="single" w:sz="4" w:space="0" w:color="auto"/>
            </w:tcBorders>
          </w:tcPr>
          <w:p w14:paraId="1D425009"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530E">
              <w:rPr>
                <w:rFonts w:ascii="Times New Roman" w:eastAsiaTheme="minorEastAsia" w:hAnsi="Times New Roman" w:cs="Times New Roman"/>
                <w:sz w:val="24"/>
                <w:szCs w:val="24"/>
                <w:lang w:eastAsia="ru-RU"/>
              </w:rPr>
              <w:t>4.1.5.</w:t>
            </w:r>
          </w:p>
        </w:tc>
        <w:tc>
          <w:tcPr>
            <w:tcW w:w="1700" w:type="dxa"/>
            <w:gridSpan w:val="5"/>
            <w:tcBorders>
              <w:top w:val="single" w:sz="4" w:space="0" w:color="auto"/>
              <w:left w:val="single" w:sz="4" w:space="0" w:color="auto"/>
              <w:bottom w:val="single" w:sz="4" w:space="0" w:color="auto"/>
              <w:right w:val="single" w:sz="4" w:space="0" w:color="auto"/>
            </w:tcBorders>
          </w:tcPr>
          <w:p w14:paraId="14053D7E" w14:textId="77777777" w:rsidR="00AE530E" w:rsidRPr="00AE530E" w:rsidRDefault="00AE530E" w:rsidP="00AE530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FC4E40F"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6DEBF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Достоверность и полноту сведений подтверждаю.</w:t>
      </w:r>
    </w:p>
    <w:p w14:paraId="370143E2"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960BF2"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Лицо,  имеющее</w:t>
      </w:r>
      <w:proofErr w:type="gramEnd"/>
      <w:r w:rsidRPr="00AE530E">
        <w:rPr>
          <w:rFonts w:ascii="Courier New" w:eastAsiaTheme="minorEastAsia" w:hAnsi="Courier New" w:cs="Courier New"/>
          <w:sz w:val="20"/>
          <w:szCs w:val="20"/>
          <w:lang w:eastAsia="ru-RU"/>
        </w:rPr>
        <w:t xml:space="preserve">  право  без  доверенности действовать от имени общественного</w:t>
      </w:r>
    </w:p>
    <w:p w14:paraId="05550A6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объединения:</w:t>
      </w:r>
    </w:p>
    <w:p w14:paraId="2A7CA97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B7E463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______________________________________________       _________    _________</w:t>
      </w:r>
    </w:p>
    <w:p w14:paraId="0657D1B2"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(фамилия, имя, отчество (при наличии</w:t>
      </w:r>
      <w:proofErr w:type="gramStart"/>
      <w:r w:rsidRPr="00AE530E">
        <w:rPr>
          <w:rFonts w:ascii="Courier New" w:eastAsiaTheme="minorEastAsia" w:hAnsi="Courier New" w:cs="Courier New"/>
          <w:sz w:val="20"/>
          <w:szCs w:val="20"/>
          <w:lang w:eastAsia="ru-RU"/>
        </w:rPr>
        <w:t xml:space="preserve">),   </w:t>
      </w:r>
      <w:proofErr w:type="gramEnd"/>
      <w:r w:rsidRPr="00AE530E">
        <w:rPr>
          <w:rFonts w:ascii="Courier New" w:eastAsiaTheme="minorEastAsia" w:hAnsi="Courier New" w:cs="Courier New"/>
          <w:sz w:val="20"/>
          <w:szCs w:val="20"/>
          <w:lang w:eastAsia="ru-RU"/>
        </w:rPr>
        <w:t xml:space="preserve">   МП   (подпись)     (дата)</w:t>
      </w:r>
    </w:p>
    <w:p w14:paraId="721451D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занимаемая должность)</w:t>
      </w:r>
    </w:p>
    <w:p w14:paraId="1095479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E8C15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Лицо, ответственное за ведение бухгалтерского учета:</w:t>
      </w:r>
    </w:p>
    <w:p w14:paraId="014D79F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4C2F3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______________________________________________       _________    _________</w:t>
      </w:r>
    </w:p>
    <w:p w14:paraId="49BC96A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(фамилия, имя, отчество (при наличии</w:t>
      </w:r>
      <w:proofErr w:type="gramStart"/>
      <w:r w:rsidRPr="00AE530E">
        <w:rPr>
          <w:rFonts w:ascii="Courier New" w:eastAsiaTheme="minorEastAsia" w:hAnsi="Courier New" w:cs="Courier New"/>
          <w:sz w:val="20"/>
          <w:szCs w:val="20"/>
          <w:lang w:eastAsia="ru-RU"/>
        </w:rPr>
        <w:t xml:space="preserve">),   </w:t>
      </w:r>
      <w:proofErr w:type="gramEnd"/>
      <w:r w:rsidRPr="00AE530E">
        <w:rPr>
          <w:rFonts w:ascii="Courier New" w:eastAsiaTheme="minorEastAsia" w:hAnsi="Courier New" w:cs="Courier New"/>
          <w:sz w:val="20"/>
          <w:szCs w:val="20"/>
          <w:lang w:eastAsia="ru-RU"/>
        </w:rPr>
        <w:t xml:space="preserve">   МП   (подпись)     (дата)</w:t>
      </w:r>
    </w:p>
    <w:p w14:paraId="62EBFD5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занимаемая должность)</w:t>
      </w:r>
    </w:p>
    <w:p w14:paraId="1263AA9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94E3A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2EEDAA3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8" w:name="Par214"/>
      <w:bookmarkEnd w:id="8"/>
      <w:r w:rsidRPr="00AE530E">
        <w:rPr>
          <w:rFonts w:ascii="Courier New" w:eastAsiaTheme="minorEastAsia" w:hAnsi="Courier New" w:cs="Courier New"/>
          <w:sz w:val="20"/>
          <w:szCs w:val="20"/>
          <w:lang w:eastAsia="ru-RU"/>
        </w:rPr>
        <w:t xml:space="preserve">    &lt;1&gt;  Для  иного  имущества,  указанного в </w:t>
      </w:r>
      <w:hyperlink w:anchor="Par125" w:tooltip="2.2" w:history="1">
        <w:r w:rsidRPr="00AE530E">
          <w:rPr>
            <w:rFonts w:ascii="Courier New" w:eastAsiaTheme="minorEastAsia" w:hAnsi="Courier New" w:cs="Courier New"/>
            <w:color w:val="0000FF"/>
            <w:sz w:val="20"/>
            <w:szCs w:val="20"/>
            <w:lang w:eastAsia="ru-RU"/>
          </w:rPr>
          <w:t>строке 2.2</w:t>
        </w:r>
      </w:hyperlink>
      <w:r w:rsidRPr="00AE530E">
        <w:rPr>
          <w:rFonts w:ascii="Courier New" w:eastAsiaTheme="minorEastAsia" w:hAnsi="Courier New" w:cs="Courier New"/>
          <w:sz w:val="20"/>
          <w:szCs w:val="20"/>
          <w:lang w:eastAsia="ru-RU"/>
        </w:rPr>
        <w:t>, заполняется, если</w:t>
      </w:r>
    </w:p>
    <w:p w14:paraId="6EA7330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суммарная  стоимость</w:t>
      </w:r>
      <w:proofErr w:type="gramEnd"/>
      <w:r w:rsidRPr="00AE530E">
        <w:rPr>
          <w:rFonts w:ascii="Courier New" w:eastAsiaTheme="minorEastAsia" w:hAnsi="Courier New" w:cs="Courier New"/>
          <w:sz w:val="20"/>
          <w:szCs w:val="20"/>
          <w:lang w:eastAsia="ru-RU"/>
        </w:rPr>
        <w:t xml:space="preserve">  такого  имущества, переданного одному лицу, равна или</w:t>
      </w:r>
    </w:p>
    <w:p w14:paraId="1F5D7ED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превышает 40 тыс. рублей.</w:t>
      </w:r>
    </w:p>
    <w:p w14:paraId="60D7DC2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17"/>
      <w:bookmarkEnd w:id="9"/>
      <w:r w:rsidRPr="00AE530E">
        <w:rPr>
          <w:rFonts w:ascii="Courier New" w:eastAsiaTheme="minorEastAsia" w:hAnsi="Courier New" w:cs="Courier New"/>
          <w:sz w:val="20"/>
          <w:szCs w:val="20"/>
          <w:lang w:eastAsia="ru-RU"/>
        </w:rPr>
        <w:t xml:space="preserve">    &lt;*</w:t>
      </w:r>
      <w:proofErr w:type="gramStart"/>
      <w:r w:rsidRPr="00AE530E">
        <w:rPr>
          <w:rFonts w:ascii="Courier New" w:eastAsiaTheme="minorEastAsia" w:hAnsi="Courier New" w:cs="Courier New"/>
          <w:sz w:val="20"/>
          <w:szCs w:val="20"/>
          <w:lang w:eastAsia="ru-RU"/>
        </w:rPr>
        <w:t>&gt;  Сведения</w:t>
      </w:r>
      <w:proofErr w:type="gramEnd"/>
      <w:r w:rsidRPr="00AE530E">
        <w:rPr>
          <w:rFonts w:ascii="Courier New" w:eastAsiaTheme="minorEastAsia" w:hAnsi="Courier New" w:cs="Courier New"/>
          <w:sz w:val="20"/>
          <w:szCs w:val="20"/>
          <w:lang w:eastAsia="ru-RU"/>
        </w:rPr>
        <w:t xml:space="preserve">  о целях  расходования  денежных  средств  (использования</w:t>
      </w:r>
    </w:p>
    <w:p w14:paraId="5425295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иного   </w:t>
      </w:r>
      <w:proofErr w:type="gramStart"/>
      <w:r w:rsidRPr="00AE530E">
        <w:rPr>
          <w:rFonts w:ascii="Courier New" w:eastAsiaTheme="minorEastAsia" w:hAnsi="Courier New" w:cs="Courier New"/>
          <w:sz w:val="20"/>
          <w:szCs w:val="20"/>
          <w:lang w:eastAsia="ru-RU"/>
        </w:rPr>
        <w:t xml:space="preserve">имущества)   </w:t>
      </w:r>
      <w:proofErr w:type="gramEnd"/>
      <w:r w:rsidRPr="00AE530E">
        <w:rPr>
          <w:rFonts w:ascii="Courier New" w:eastAsiaTheme="minorEastAsia" w:hAnsi="Courier New" w:cs="Courier New"/>
          <w:sz w:val="20"/>
          <w:szCs w:val="20"/>
          <w:lang w:eastAsia="ru-RU"/>
        </w:rPr>
        <w:t>и  о   фактическом   расходовании   денежных   средств</w:t>
      </w:r>
    </w:p>
    <w:p w14:paraId="30AFEDC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(использовании </w:t>
      </w:r>
      <w:proofErr w:type="gramStart"/>
      <w:r w:rsidRPr="00AE530E">
        <w:rPr>
          <w:rFonts w:ascii="Courier New" w:eastAsiaTheme="minorEastAsia" w:hAnsi="Courier New" w:cs="Courier New"/>
          <w:sz w:val="20"/>
          <w:szCs w:val="20"/>
          <w:lang w:eastAsia="ru-RU"/>
        </w:rPr>
        <w:t>иного  имущества</w:t>
      </w:r>
      <w:proofErr w:type="gramEnd"/>
      <w:r w:rsidRPr="00AE530E">
        <w:rPr>
          <w:rFonts w:ascii="Courier New" w:eastAsiaTheme="minorEastAsia" w:hAnsi="Courier New" w:cs="Courier New"/>
          <w:sz w:val="20"/>
          <w:szCs w:val="20"/>
          <w:lang w:eastAsia="ru-RU"/>
        </w:rPr>
        <w:t>), полученных от российских юридических лиц,</w:t>
      </w:r>
    </w:p>
    <w:p w14:paraId="68410EAE"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получающих денежные </w:t>
      </w:r>
      <w:proofErr w:type="gramStart"/>
      <w:r w:rsidRPr="00AE530E">
        <w:rPr>
          <w:rFonts w:ascii="Courier New" w:eastAsiaTheme="minorEastAsia" w:hAnsi="Courier New" w:cs="Courier New"/>
          <w:sz w:val="20"/>
          <w:szCs w:val="20"/>
          <w:lang w:eastAsia="ru-RU"/>
        </w:rPr>
        <w:t>средства  (</w:t>
      </w:r>
      <w:proofErr w:type="gramEnd"/>
      <w:r w:rsidRPr="00AE530E">
        <w:rPr>
          <w:rFonts w:ascii="Courier New" w:eastAsiaTheme="minorEastAsia" w:hAnsi="Courier New" w:cs="Courier New"/>
          <w:sz w:val="20"/>
          <w:szCs w:val="20"/>
          <w:lang w:eastAsia="ru-RU"/>
        </w:rPr>
        <w:t>иное имущество)  от иностранных  источников,</w:t>
      </w:r>
    </w:p>
    <w:p w14:paraId="22DD15E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заполняются </w:t>
      </w:r>
      <w:proofErr w:type="gramStart"/>
      <w:r w:rsidRPr="00AE530E">
        <w:rPr>
          <w:rFonts w:ascii="Courier New" w:eastAsiaTheme="minorEastAsia" w:hAnsi="Courier New" w:cs="Courier New"/>
          <w:sz w:val="20"/>
          <w:szCs w:val="20"/>
          <w:lang w:eastAsia="ru-RU"/>
        </w:rPr>
        <w:t>некоммерческими  организациями</w:t>
      </w:r>
      <w:proofErr w:type="gramEnd"/>
      <w:r w:rsidRPr="00AE530E">
        <w:rPr>
          <w:rFonts w:ascii="Courier New" w:eastAsiaTheme="minorEastAsia" w:hAnsi="Courier New" w:cs="Courier New"/>
          <w:sz w:val="20"/>
          <w:szCs w:val="20"/>
          <w:lang w:eastAsia="ru-RU"/>
        </w:rPr>
        <w:t xml:space="preserve">  при  представлении  документов,</w:t>
      </w:r>
    </w:p>
    <w:p w14:paraId="169F3AC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содержащих отчет о своей деятельности, начиная с периода за 2019 год.</w:t>
      </w:r>
    </w:p>
    <w:p w14:paraId="759FC78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B665F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Примечание.   Если   </w:t>
      </w:r>
      <w:proofErr w:type="gramStart"/>
      <w:r w:rsidRPr="00AE530E">
        <w:rPr>
          <w:rFonts w:ascii="Courier New" w:eastAsiaTheme="minorEastAsia" w:hAnsi="Courier New" w:cs="Courier New"/>
          <w:sz w:val="20"/>
          <w:szCs w:val="20"/>
          <w:lang w:eastAsia="ru-RU"/>
        </w:rPr>
        <w:t xml:space="preserve">сведения,   </w:t>
      </w:r>
      <w:proofErr w:type="gramEnd"/>
      <w:r w:rsidRPr="00AE530E">
        <w:rPr>
          <w:rFonts w:ascii="Courier New" w:eastAsiaTheme="minorEastAsia" w:hAnsi="Courier New" w:cs="Courier New"/>
          <w:sz w:val="20"/>
          <w:szCs w:val="20"/>
          <w:lang w:eastAsia="ru-RU"/>
        </w:rPr>
        <w:t>включаемые   в  отчет,  не   умещаются  на</w:t>
      </w:r>
    </w:p>
    <w:p w14:paraId="2972084D"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 xml:space="preserve">страницах,   </w:t>
      </w:r>
      <w:proofErr w:type="gramEnd"/>
      <w:r w:rsidRPr="00AE530E">
        <w:rPr>
          <w:rFonts w:ascii="Courier New" w:eastAsiaTheme="minorEastAsia" w:hAnsi="Courier New" w:cs="Courier New"/>
          <w:sz w:val="20"/>
          <w:szCs w:val="20"/>
          <w:lang w:eastAsia="ru-RU"/>
        </w:rPr>
        <w:t>предусмотренных   формой   N  ОН0003,  заполняется необходимое</w:t>
      </w:r>
    </w:p>
    <w:p w14:paraId="16B5307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количество  страниц</w:t>
      </w:r>
      <w:proofErr w:type="gramEnd"/>
      <w:r w:rsidRPr="00AE530E">
        <w:rPr>
          <w:rFonts w:ascii="Courier New" w:eastAsiaTheme="minorEastAsia" w:hAnsi="Courier New" w:cs="Courier New"/>
          <w:sz w:val="20"/>
          <w:szCs w:val="20"/>
          <w:lang w:eastAsia="ru-RU"/>
        </w:rPr>
        <w:t xml:space="preserve"> (с нумерацией каждой из них). Отчет и приложение к нему</w:t>
      </w:r>
    </w:p>
    <w:p w14:paraId="40110B7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заполняются  рукописным</w:t>
      </w:r>
      <w:proofErr w:type="gramEnd"/>
      <w:r w:rsidRPr="00AE530E">
        <w:rPr>
          <w:rFonts w:ascii="Courier New" w:eastAsiaTheme="minorEastAsia" w:hAnsi="Courier New" w:cs="Courier New"/>
          <w:sz w:val="20"/>
          <w:szCs w:val="20"/>
          <w:lang w:eastAsia="ru-RU"/>
        </w:rPr>
        <w:t xml:space="preserve">  способом печатными буквами чернилами или шариковой</w:t>
      </w:r>
    </w:p>
    <w:p w14:paraId="68F0A91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ручкой  синего</w:t>
      </w:r>
      <w:proofErr w:type="gramEnd"/>
      <w:r w:rsidRPr="00AE530E">
        <w:rPr>
          <w:rFonts w:ascii="Courier New" w:eastAsiaTheme="minorEastAsia" w:hAnsi="Courier New" w:cs="Courier New"/>
          <w:sz w:val="20"/>
          <w:szCs w:val="20"/>
          <w:lang w:eastAsia="ru-RU"/>
        </w:rPr>
        <w:t xml:space="preserve">  или  черного  цвета  либо  машинописным  способом  в  одном</w:t>
      </w:r>
    </w:p>
    <w:p w14:paraId="7393DCA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экземпляре.  </w:t>
      </w:r>
      <w:proofErr w:type="gramStart"/>
      <w:r w:rsidRPr="00AE530E">
        <w:rPr>
          <w:rFonts w:ascii="Courier New" w:eastAsiaTheme="minorEastAsia" w:hAnsi="Courier New" w:cs="Courier New"/>
          <w:sz w:val="20"/>
          <w:szCs w:val="20"/>
          <w:lang w:eastAsia="ru-RU"/>
        </w:rPr>
        <w:t>При  отсутствии</w:t>
      </w:r>
      <w:proofErr w:type="gramEnd"/>
      <w:r w:rsidRPr="00AE530E">
        <w:rPr>
          <w:rFonts w:ascii="Courier New" w:eastAsiaTheme="minorEastAsia" w:hAnsi="Courier New" w:cs="Courier New"/>
          <w:sz w:val="20"/>
          <w:szCs w:val="20"/>
          <w:lang w:eastAsia="ru-RU"/>
        </w:rPr>
        <w:t xml:space="preserve">  каких-либо  сведений,  предусмотренных формой</w:t>
      </w:r>
    </w:p>
    <w:p w14:paraId="0A84D1D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N  ОН</w:t>
      </w:r>
      <w:proofErr w:type="gramEnd"/>
      <w:r w:rsidRPr="00AE530E">
        <w:rPr>
          <w:rFonts w:ascii="Courier New" w:eastAsiaTheme="minorEastAsia" w:hAnsi="Courier New" w:cs="Courier New"/>
          <w:sz w:val="20"/>
          <w:szCs w:val="20"/>
          <w:lang w:eastAsia="ru-RU"/>
        </w:rPr>
        <w:t>0003,  в  соответствующих графах проставляется прочерк. Листы отчета и</w:t>
      </w:r>
    </w:p>
    <w:p w14:paraId="24727FDE"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приложения  к</w:t>
      </w:r>
      <w:proofErr w:type="gramEnd"/>
      <w:r w:rsidRPr="00AE530E">
        <w:rPr>
          <w:rFonts w:ascii="Courier New" w:eastAsiaTheme="minorEastAsia" w:hAnsi="Courier New" w:cs="Courier New"/>
          <w:sz w:val="20"/>
          <w:szCs w:val="20"/>
          <w:lang w:eastAsia="ru-RU"/>
        </w:rPr>
        <w:t xml:space="preserve">  нему  прошиваются,  количество листов (отчета и приложения к</w:t>
      </w:r>
    </w:p>
    <w:p w14:paraId="57A036E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 xml:space="preserve">нему)   </w:t>
      </w:r>
      <w:proofErr w:type="gramEnd"/>
      <w:r w:rsidRPr="00AE530E">
        <w:rPr>
          <w:rFonts w:ascii="Courier New" w:eastAsiaTheme="minorEastAsia" w:hAnsi="Courier New" w:cs="Courier New"/>
          <w:sz w:val="20"/>
          <w:szCs w:val="20"/>
          <w:lang w:eastAsia="ru-RU"/>
        </w:rPr>
        <w:t>подтверждается  подписью  лица,  имеющего  право  без  доверенности</w:t>
      </w:r>
    </w:p>
    <w:p w14:paraId="3867DC5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действовать от имени общественного объединения, на обороте последнего листа</w:t>
      </w:r>
    </w:p>
    <w:p w14:paraId="037BEE7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на месте прошивки.</w:t>
      </w:r>
    </w:p>
    <w:p w14:paraId="4476FE74" w14:textId="77777777" w:rsidR="00AE530E" w:rsidRPr="00AE530E" w:rsidRDefault="00AE530E" w:rsidP="00AE5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0C71B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lastRenderedPageBreak/>
        <w:t xml:space="preserve">                                                                      ┌─┬─┐</w:t>
      </w:r>
    </w:p>
    <w:p w14:paraId="0C7387E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Страница │0│3│</w:t>
      </w:r>
    </w:p>
    <w:p w14:paraId="473227AD"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6A28E18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Форма N │О│Н│0│0│0│3│</w:t>
      </w:r>
    </w:p>
    <w:p w14:paraId="3D5FDA8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
    <w:p w14:paraId="214FE7AE"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77C83E"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Лист А</w:t>
      </w:r>
    </w:p>
    <w:p w14:paraId="3B49B7A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618812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Расписка</w:t>
      </w:r>
    </w:p>
    <w:p w14:paraId="451F8112"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A7697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Настоящим удостоверяется, что _____________________________________________</w:t>
      </w:r>
    </w:p>
    <w:p w14:paraId="05855FC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(фамилия, имя, отчество (при наличии)</w:t>
      </w:r>
    </w:p>
    <w:p w14:paraId="68B850E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представил(а) в ___________________________________________________________</w:t>
      </w:r>
    </w:p>
    <w:p w14:paraId="020562B4"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(Минюст России (территориальный орган Минюста России)</w:t>
      </w:r>
    </w:p>
    <w:p w14:paraId="23A8354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дата получения "__" ________ ____ г.</w:t>
      </w:r>
    </w:p>
    <w:p w14:paraId="071002B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отчет об объеме получаемых ________________________________________________</w:t>
      </w:r>
    </w:p>
    <w:p w14:paraId="0C44F9E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(полное наименование общественного объединения)</w:t>
      </w:r>
    </w:p>
    <w:p w14:paraId="4D32E695"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от  иностранных</w:t>
      </w:r>
      <w:proofErr w:type="gramEnd"/>
      <w:r w:rsidRPr="00AE530E">
        <w:rPr>
          <w:rFonts w:ascii="Courier New" w:eastAsiaTheme="minorEastAsia" w:hAnsi="Courier New" w:cs="Courier New"/>
          <w:sz w:val="20"/>
          <w:szCs w:val="20"/>
          <w:lang w:eastAsia="ru-RU"/>
        </w:rPr>
        <w:t xml:space="preserve">  государств,  их  государственных  органов, международных и</w:t>
      </w:r>
    </w:p>
    <w:p w14:paraId="34C4C4A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иностранных  организаций</w:t>
      </w:r>
      <w:proofErr w:type="gramEnd"/>
      <w:r w:rsidRPr="00AE530E">
        <w:rPr>
          <w:rFonts w:ascii="Courier New" w:eastAsiaTheme="minorEastAsia" w:hAnsi="Courier New" w:cs="Courier New"/>
          <w:sz w:val="20"/>
          <w:szCs w:val="20"/>
          <w:lang w:eastAsia="ru-RU"/>
        </w:rPr>
        <w:t>, иностранных граждан и лиц без гражданства и (или)</w:t>
      </w:r>
    </w:p>
    <w:p w14:paraId="7BB95BC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российских  юридических</w:t>
      </w:r>
      <w:proofErr w:type="gramEnd"/>
      <w:r w:rsidRPr="00AE530E">
        <w:rPr>
          <w:rFonts w:ascii="Courier New" w:eastAsiaTheme="minorEastAsia" w:hAnsi="Courier New" w:cs="Courier New"/>
          <w:sz w:val="20"/>
          <w:szCs w:val="20"/>
          <w:lang w:eastAsia="ru-RU"/>
        </w:rPr>
        <w:t xml:space="preserve">  лиц, получивших денежные средства и иное имущество</w:t>
      </w:r>
    </w:p>
    <w:p w14:paraId="110235EA"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от  иностранных</w:t>
      </w:r>
      <w:proofErr w:type="gramEnd"/>
      <w:r w:rsidRPr="00AE530E">
        <w:rPr>
          <w:rFonts w:ascii="Courier New" w:eastAsiaTheme="minorEastAsia" w:hAnsi="Courier New" w:cs="Courier New"/>
          <w:sz w:val="20"/>
          <w:szCs w:val="20"/>
          <w:lang w:eastAsia="ru-RU"/>
        </w:rPr>
        <w:t xml:space="preserve">  источников, денежных средств и иного имущества, о целях их</w:t>
      </w:r>
    </w:p>
    <w:p w14:paraId="1CDAFF0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расходования  или</w:t>
      </w:r>
      <w:proofErr w:type="gramEnd"/>
      <w:r w:rsidRPr="00AE530E">
        <w:rPr>
          <w:rFonts w:ascii="Courier New" w:eastAsiaTheme="minorEastAsia" w:hAnsi="Courier New" w:cs="Courier New"/>
          <w:sz w:val="20"/>
          <w:szCs w:val="20"/>
          <w:lang w:eastAsia="ru-RU"/>
        </w:rPr>
        <w:t xml:space="preserve">  использования  и  об  их  фактическом  расходовании  или</w:t>
      </w:r>
    </w:p>
    <w:p w14:paraId="187702D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использовании</w:t>
      </w:r>
    </w:p>
    <w:p w14:paraId="28B4D4A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за ____ г. на ___ л.</w:t>
      </w:r>
    </w:p>
    <w:p w14:paraId="3C4E459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1D05333"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Должность федерального государственного</w:t>
      </w:r>
    </w:p>
    <w:p w14:paraId="50149ED9"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гражданского </w:t>
      </w:r>
      <w:proofErr w:type="gramStart"/>
      <w:r w:rsidRPr="00AE530E">
        <w:rPr>
          <w:rFonts w:ascii="Courier New" w:eastAsiaTheme="minorEastAsia" w:hAnsi="Courier New" w:cs="Courier New"/>
          <w:sz w:val="20"/>
          <w:szCs w:val="20"/>
          <w:lang w:eastAsia="ru-RU"/>
        </w:rPr>
        <w:t>служащего  Минюста</w:t>
      </w:r>
      <w:proofErr w:type="gramEnd"/>
      <w:r w:rsidRPr="00AE530E">
        <w:rPr>
          <w:rFonts w:ascii="Courier New" w:eastAsiaTheme="minorEastAsia" w:hAnsi="Courier New" w:cs="Courier New"/>
          <w:sz w:val="20"/>
          <w:szCs w:val="20"/>
          <w:lang w:eastAsia="ru-RU"/>
        </w:rPr>
        <w:t xml:space="preserve">  России</w:t>
      </w:r>
    </w:p>
    <w:p w14:paraId="421EC412"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(территориального     органа    Минюста</w:t>
      </w:r>
    </w:p>
    <w:p w14:paraId="3154CD3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России), принявшего отчет               ___________________________________</w:t>
      </w:r>
    </w:p>
    <w:p w14:paraId="1D50A4C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9CEF157"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Фамилия                                 ___________________________________</w:t>
      </w:r>
    </w:p>
    <w:p w14:paraId="530D582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Имя                                     ___________________________________</w:t>
      </w:r>
    </w:p>
    <w:p w14:paraId="41FC40FD"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Отчество (при </w:t>
      </w:r>
      <w:proofErr w:type="gramStart"/>
      <w:r w:rsidRPr="00AE530E">
        <w:rPr>
          <w:rFonts w:ascii="Courier New" w:eastAsiaTheme="minorEastAsia" w:hAnsi="Courier New" w:cs="Courier New"/>
          <w:sz w:val="20"/>
          <w:szCs w:val="20"/>
          <w:lang w:eastAsia="ru-RU"/>
        </w:rPr>
        <w:t xml:space="preserve">наличии)   </w:t>
      </w:r>
      <w:proofErr w:type="gramEnd"/>
      <w:r w:rsidRPr="00AE530E">
        <w:rPr>
          <w:rFonts w:ascii="Courier New" w:eastAsiaTheme="minorEastAsia" w:hAnsi="Courier New" w:cs="Courier New"/>
          <w:sz w:val="20"/>
          <w:szCs w:val="20"/>
          <w:lang w:eastAsia="ru-RU"/>
        </w:rPr>
        <w:t xml:space="preserve">               ___________________________________</w:t>
      </w:r>
    </w:p>
    <w:p w14:paraId="0555FBD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_________________________</w:t>
      </w:r>
    </w:p>
    <w:p w14:paraId="4EA9FC21"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(подпись)</w:t>
      </w:r>
    </w:p>
    <w:p w14:paraId="6A3A663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D7018D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Расписку получил _____________ _______________________________ ____________</w:t>
      </w:r>
    </w:p>
    <w:p w14:paraId="30767156"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                   (</w:t>
      </w:r>
      <w:proofErr w:type="gramStart"/>
      <w:r w:rsidRPr="00AE530E">
        <w:rPr>
          <w:rFonts w:ascii="Courier New" w:eastAsiaTheme="minorEastAsia" w:hAnsi="Courier New" w:cs="Courier New"/>
          <w:sz w:val="20"/>
          <w:szCs w:val="20"/>
          <w:lang w:eastAsia="ru-RU"/>
        </w:rPr>
        <w:t xml:space="preserve">подпись)   </w:t>
      </w:r>
      <w:proofErr w:type="gramEnd"/>
      <w:r w:rsidRPr="00AE530E">
        <w:rPr>
          <w:rFonts w:ascii="Courier New" w:eastAsiaTheme="minorEastAsia" w:hAnsi="Courier New" w:cs="Courier New"/>
          <w:sz w:val="20"/>
          <w:szCs w:val="20"/>
          <w:lang w:eastAsia="ru-RU"/>
        </w:rPr>
        <w:t xml:space="preserve">     (фамилия, инициалы)           (дата)</w:t>
      </w:r>
    </w:p>
    <w:p w14:paraId="4AE6B9AC"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6DD5A0"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Примечание.  </w:t>
      </w:r>
      <w:proofErr w:type="gramStart"/>
      <w:r w:rsidRPr="00AE530E">
        <w:rPr>
          <w:rFonts w:ascii="Courier New" w:eastAsiaTheme="minorEastAsia" w:hAnsi="Courier New" w:cs="Courier New"/>
          <w:sz w:val="20"/>
          <w:szCs w:val="20"/>
          <w:lang w:eastAsia="ru-RU"/>
        </w:rPr>
        <w:t>Настоящая  расписка</w:t>
      </w:r>
      <w:proofErr w:type="gramEnd"/>
      <w:r w:rsidRPr="00AE530E">
        <w:rPr>
          <w:rFonts w:ascii="Courier New" w:eastAsiaTheme="minorEastAsia" w:hAnsi="Courier New" w:cs="Courier New"/>
          <w:sz w:val="20"/>
          <w:szCs w:val="20"/>
          <w:lang w:eastAsia="ru-RU"/>
        </w:rPr>
        <w:t xml:space="preserve">  заполняется  федеральным  государственным</w:t>
      </w:r>
    </w:p>
    <w:p w14:paraId="60A9224E"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 xml:space="preserve">гражданским   </w:t>
      </w:r>
      <w:proofErr w:type="gramStart"/>
      <w:r w:rsidRPr="00AE530E">
        <w:rPr>
          <w:rFonts w:ascii="Courier New" w:eastAsiaTheme="minorEastAsia" w:hAnsi="Courier New" w:cs="Courier New"/>
          <w:sz w:val="20"/>
          <w:szCs w:val="20"/>
          <w:lang w:eastAsia="ru-RU"/>
        </w:rPr>
        <w:t>служащим  Минюста</w:t>
      </w:r>
      <w:proofErr w:type="gramEnd"/>
      <w:r w:rsidRPr="00AE530E">
        <w:rPr>
          <w:rFonts w:ascii="Courier New" w:eastAsiaTheme="minorEastAsia" w:hAnsi="Courier New" w:cs="Courier New"/>
          <w:sz w:val="20"/>
          <w:szCs w:val="20"/>
          <w:lang w:eastAsia="ru-RU"/>
        </w:rPr>
        <w:t xml:space="preserve">  России  (территориального  органа  Минюста</w:t>
      </w:r>
    </w:p>
    <w:p w14:paraId="5395F99B"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 xml:space="preserve">России)   </w:t>
      </w:r>
      <w:proofErr w:type="gramEnd"/>
      <w:r w:rsidRPr="00AE530E">
        <w:rPr>
          <w:rFonts w:ascii="Courier New" w:eastAsiaTheme="minorEastAsia" w:hAnsi="Courier New" w:cs="Courier New"/>
          <w:sz w:val="20"/>
          <w:szCs w:val="20"/>
          <w:lang w:eastAsia="ru-RU"/>
        </w:rPr>
        <w:t>в   2   экземплярах,   один  из  которых  выдается  общественному</w:t>
      </w:r>
    </w:p>
    <w:p w14:paraId="3B957F08"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E530E">
        <w:rPr>
          <w:rFonts w:ascii="Courier New" w:eastAsiaTheme="minorEastAsia" w:hAnsi="Courier New" w:cs="Courier New"/>
          <w:sz w:val="20"/>
          <w:szCs w:val="20"/>
          <w:lang w:eastAsia="ru-RU"/>
        </w:rPr>
        <w:t>объединению,  а</w:t>
      </w:r>
      <w:proofErr w:type="gramEnd"/>
      <w:r w:rsidRPr="00AE530E">
        <w:rPr>
          <w:rFonts w:ascii="Courier New" w:eastAsiaTheme="minorEastAsia" w:hAnsi="Courier New" w:cs="Courier New"/>
          <w:sz w:val="20"/>
          <w:szCs w:val="20"/>
          <w:lang w:eastAsia="ru-RU"/>
        </w:rPr>
        <w:t xml:space="preserve">  второй - остается в Минюсте России (территориальном органе</w:t>
      </w:r>
    </w:p>
    <w:p w14:paraId="713739EF" w14:textId="77777777" w:rsidR="00AE530E" w:rsidRPr="00AE530E" w:rsidRDefault="00AE530E" w:rsidP="00AE530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30E">
        <w:rPr>
          <w:rFonts w:ascii="Courier New" w:eastAsiaTheme="minorEastAsia" w:hAnsi="Courier New" w:cs="Courier New"/>
          <w:sz w:val="20"/>
          <w:szCs w:val="20"/>
          <w:lang w:eastAsia="ru-RU"/>
        </w:rPr>
        <w:t>Минюста России).</w:t>
      </w:r>
    </w:p>
    <w:p w14:paraId="188C6226" w14:textId="6A1B7D0E" w:rsidR="00607E20" w:rsidRDefault="00607E20" w:rsidP="00E414A4">
      <w:pPr>
        <w:spacing w:line="360" w:lineRule="auto"/>
        <w:ind w:firstLine="708"/>
        <w:jc w:val="both"/>
        <w:rPr>
          <w:rFonts w:ascii="Times New Roman" w:hAnsi="Times New Roman" w:cs="Times New Roman"/>
          <w:sz w:val="28"/>
          <w:szCs w:val="28"/>
        </w:rPr>
      </w:pPr>
    </w:p>
    <w:p w14:paraId="36232A23" w14:textId="3D65482C" w:rsidR="00607E20" w:rsidRDefault="00607E20" w:rsidP="00E414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- 28 марта 2019 года Минэкономразвития разместило для общественного обсуждения </w:t>
      </w:r>
      <w:r w:rsidRPr="00607E20">
        <w:rPr>
          <w:rFonts w:ascii="Times New Roman" w:hAnsi="Times New Roman" w:cs="Times New Roman"/>
          <w:b/>
          <w:sz w:val="28"/>
          <w:szCs w:val="28"/>
        </w:rPr>
        <w:t>проект федерального закона «О внесении изменений в Федеральный закон «О государственной регистрации юридических лиц и индивидуальных предпринимателей»</w:t>
      </w:r>
      <w:r>
        <w:rPr>
          <w:rFonts w:ascii="Times New Roman" w:hAnsi="Times New Roman" w:cs="Times New Roman"/>
          <w:sz w:val="28"/>
          <w:szCs w:val="28"/>
        </w:rPr>
        <w:t xml:space="preserve"> - </w:t>
      </w:r>
      <w:hyperlink r:id="rId27" w:anchor="npa=90044" w:history="1">
        <w:r w:rsidRPr="00D55953">
          <w:rPr>
            <w:rStyle w:val="a4"/>
            <w:rFonts w:ascii="Times New Roman" w:hAnsi="Times New Roman" w:cs="Times New Roman"/>
            <w:sz w:val="28"/>
            <w:szCs w:val="28"/>
          </w:rPr>
          <w:t>https://regulation.gov.ru/projects#npa=90044</w:t>
        </w:r>
      </w:hyperlink>
      <w:r>
        <w:rPr>
          <w:rFonts w:ascii="Times New Roman" w:hAnsi="Times New Roman" w:cs="Times New Roman"/>
          <w:sz w:val="28"/>
          <w:szCs w:val="28"/>
        </w:rPr>
        <w:t>.</w:t>
      </w:r>
    </w:p>
    <w:p w14:paraId="33BF223E" w14:textId="095D258F" w:rsidR="00607E20" w:rsidRDefault="00607E20" w:rsidP="00E414A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Срок общественного обсуждения законопроекта – с 28 марта по 10 апреля 2019 года.</w:t>
      </w:r>
    </w:p>
    <w:p w14:paraId="767F95D6" w14:textId="6AB4362D" w:rsidR="005A2598" w:rsidRPr="005A2598" w:rsidRDefault="00607E20" w:rsidP="005A259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предлагается </w:t>
      </w:r>
      <w:r w:rsidR="005A2598">
        <w:rPr>
          <w:rFonts w:ascii="Times New Roman" w:hAnsi="Times New Roman" w:cs="Times New Roman"/>
          <w:sz w:val="28"/>
          <w:szCs w:val="28"/>
        </w:rPr>
        <w:t>закрепить в зак</w:t>
      </w:r>
      <w:r w:rsidR="005A2598" w:rsidRPr="005A2598">
        <w:rPr>
          <w:rFonts w:ascii="Times New Roman" w:hAnsi="Times New Roman" w:cs="Times New Roman"/>
          <w:sz w:val="28"/>
          <w:szCs w:val="28"/>
        </w:rPr>
        <w:t>оне о</w:t>
      </w:r>
      <w:r w:rsidR="00076EE4">
        <w:rPr>
          <w:rFonts w:ascii="Times New Roman" w:hAnsi="Times New Roman" w:cs="Times New Roman"/>
          <w:sz w:val="28"/>
          <w:szCs w:val="28"/>
        </w:rPr>
        <w:t xml:space="preserve"> </w:t>
      </w:r>
      <w:r w:rsidR="005A2598" w:rsidRPr="005A2598">
        <w:rPr>
          <w:rFonts w:ascii="Times New Roman" w:hAnsi="Times New Roman" w:cs="Times New Roman"/>
          <w:sz w:val="28"/>
          <w:szCs w:val="28"/>
        </w:rPr>
        <w:t>госрегистрации юрлиц и</w:t>
      </w:r>
      <w:r w:rsidR="00076EE4">
        <w:rPr>
          <w:rFonts w:ascii="Times New Roman" w:hAnsi="Times New Roman" w:cs="Times New Roman"/>
          <w:sz w:val="28"/>
          <w:szCs w:val="28"/>
        </w:rPr>
        <w:t xml:space="preserve"> </w:t>
      </w:r>
      <w:r w:rsidR="005A2598" w:rsidRPr="005A2598">
        <w:rPr>
          <w:rFonts w:ascii="Times New Roman" w:hAnsi="Times New Roman" w:cs="Times New Roman"/>
          <w:sz w:val="28"/>
          <w:szCs w:val="28"/>
        </w:rPr>
        <w:t>ИП, что юрлицо можно зарегистрировать по</w:t>
      </w:r>
      <w:r w:rsidR="00076EE4">
        <w:rPr>
          <w:rFonts w:ascii="Times New Roman" w:hAnsi="Times New Roman" w:cs="Times New Roman"/>
          <w:sz w:val="28"/>
          <w:szCs w:val="28"/>
        </w:rPr>
        <w:t xml:space="preserve"> </w:t>
      </w:r>
      <w:r w:rsidR="005A2598" w:rsidRPr="005A2598">
        <w:rPr>
          <w:rFonts w:ascii="Times New Roman" w:hAnsi="Times New Roman" w:cs="Times New Roman"/>
          <w:sz w:val="28"/>
          <w:szCs w:val="28"/>
        </w:rPr>
        <w:t>адресу места жительства:</w:t>
      </w:r>
    </w:p>
    <w:p w14:paraId="115FFE5F" w14:textId="792409D4" w:rsidR="005A2598" w:rsidRPr="005A2598" w:rsidRDefault="005A2598" w:rsidP="005A2598">
      <w:pPr>
        <w:spacing w:line="360" w:lineRule="auto"/>
        <w:ind w:firstLine="708"/>
        <w:jc w:val="both"/>
        <w:rPr>
          <w:rFonts w:ascii="Times New Roman" w:hAnsi="Times New Roman" w:cs="Times New Roman"/>
          <w:sz w:val="28"/>
          <w:szCs w:val="28"/>
        </w:rPr>
      </w:pPr>
      <w:r w:rsidRPr="005A2598">
        <w:rPr>
          <w:rFonts w:ascii="Times New Roman" w:hAnsi="Times New Roman" w:cs="Times New Roman"/>
          <w:sz w:val="28"/>
          <w:szCs w:val="28"/>
        </w:rPr>
        <w:t>—</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учредителя юрлица;</w:t>
      </w:r>
    </w:p>
    <w:p w14:paraId="78E6D63E" w14:textId="2E8CB45D" w:rsidR="005A2598" w:rsidRPr="005A2598" w:rsidRDefault="005A2598" w:rsidP="005A2598">
      <w:pPr>
        <w:spacing w:line="360" w:lineRule="auto"/>
        <w:ind w:firstLine="708"/>
        <w:jc w:val="both"/>
        <w:rPr>
          <w:rFonts w:ascii="Times New Roman" w:hAnsi="Times New Roman" w:cs="Times New Roman"/>
          <w:sz w:val="28"/>
          <w:szCs w:val="28"/>
        </w:rPr>
      </w:pPr>
      <w:r w:rsidRPr="005A2598">
        <w:rPr>
          <w:rFonts w:ascii="Times New Roman" w:hAnsi="Times New Roman" w:cs="Times New Roman"/>
          <w:sz w:val="28"/>
          <w:szCs w:val="28"/>
        </w:rPr>
        <w:t>—</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лица, которое может действовать от</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имени юрлица без доверенности.</w:t>
      </w:r>
    </w:p>
    <w:p w14:paraId="5576A12F" w14:textId="63687D5F" w:rsidR="00607E20" w:rsidRPr="00E414A4" w:rsidRDefault="005A2598" w:rsidP="005A2598">
      <w:pPr>
        <w:spacing w:line="360" w:lineRule="auto"/>
        <w:ind w:firstLine="708"/>
        <w:jc w:val="both"/>
        <w:rPr>
          <w:rFonts w:ascii="Times New Roman" w:hAnsi="Times New Roman" w:cs="Times New Roman"/>
          <w:sz w:val="28"/>
          <w:szCs w:val="28"/>
        </w:rPr>
      </w:pPr>
      <w:r w:rsidRPr="005A2598">
        <w:rPr>
          <w:rFonts w:ascii="Times New Roman" w:hAnsi="Times New Roman" w:cs="Times New Roman"/>
          <w:sz w:val="28"/>
          <w:szCs w:val="28"/>
        </w:rPr>
        <w:t>В</w:t>
      </w:r>
      <w:r>
        <w:rPr>
          <w:rFonts w:ascii="Times New Roman" w:hAnsi="Times New Roman" w:cs="Times New Roman"/>
          <w:sz w:val="28"/>
          <w:szCs w:val="28"/>
        </w:rPr>
        <w:t>ысший арбитражный суд</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РФ высказывал мнение, что такая регистрация допустима. Теперь устоявшаяся практика найдет отражение в</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законе. Это позволит избежать разночтений. Сейчас установлено, что юрлицо регистрируется по</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месту нахождения его постоянно действующего исполнительного органа, а</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если его нет</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 иного органа или лица, уполномоченного выступать от</w:t>
      </w:r>
      <w:r w:rsidR="00076EE4">
        <w:rPr>
          <w:rFonts w:ascii="Times New Roman" w:hAnsi="Times New Roman" w:cs="Times New Roman"/>
          <w:sz w:val="28"/>
          <w:szCs w:val="28"/>
        </w:rPr>
        <w:t xml:space="preserve"> </w:t>
      </w:r>
      <w:r w:rsidRPr="005A2598">
        <w:rPr>
          <w:rFonts w:ascii="Times New Roman" w:hAnsi="Times New Roman" w:cs="Times New Roman"/>
          <w:sz w:val="28"/>
          <w:szCs w:val="28"/>
        </w:rPr>
        <w:t>имени юрлица.</w:t>
      </w:r>
    </w:p>
    <w:sectPr w:rsidR="00607E20" w:rsidRPr="00E414A4" w:rsidSect="00DD210F">
      <w:footerReference w:type="default" r:id="rId28"/>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58E9" w14:textId="77777777" w:rsidR="00516A49" w:rsidRDefault="00516A49" w:rsidP="00DD210F">
      <w:pPr>
        <w:spacing w:after="0" w:line="240" w:lineRule="auto"/>
      </w:pPr>
      <w:r>
        <w:separator/>
      </w:r>
    </w:p>
  </w:endnote>
  <w:endnote w:type="continuationSeparator" w:id="0">
    <w:p w14:paraId="5DBC7150" w14:textId="77777777" w:rsidR="00516A49" w:rsidRDefault="00516A49"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88328"/>
      <w:docPartObj>
        <w:docPartGallery w:val="Page Numbers (Bottom of Page)"/>
        <w:docPartUnique/>
      </w:docPartObj>
    </w:sdtPr>
    <w:sdtEndPr/>
    <w:sdtContent>
      <w:p w14:paraId="707557ED" w14:textId="43285058" w:rsidR="001F533E" w:rsidRDefault="001F533E">
        <w:pPr>
          <w:pStyle w:val="aa"/>
          <w:jc w:val="right"/>
        </w:pPr>
        <w:r>
          <w:fldChar w:fldCharType="begin"/>
        </w:r>
        <w:r>
          <w:instrText>PAGE   \* MERGEFORMAT</w:instrText>
        </w:r>
        <w:r>
          <w:fldChar w:fldCharType="separate"/>
        </w:r>
        <w:r w:rsidR="008D298A">
          <w:rPr>
            <w:noProof/>
          </w:rPr>
          <w:t>20</w:t>
        </w:r>
        <w:r>
          <w:fldChar w:fldCharType="end"/>
        </w:r>
      </w:p>
      <w:p w14:paraId="1983E2BA" w14:textId="3AB297C6" w:rsidR="001F533E" w:rsidRDefault="00516A49">
        <w:pPr>
          <w:pStyle w:val="aa"/>
          <w:jc w:val="right"/>
        </w:pPr>
      </w:p>
    </w:sdtContent>
  </w:sdt>
  <w:p w14:paraId="3D015B5F" w14:textId="77777777" w:rsidR="001F533E" w:rsidRDefault="001F533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89A6C" w14:textId="77777777" w:rsidR="00516A49" w:rsidRDefault="00516A49" w:rsidP="00DD210F">
      <w:pPr>
        <w:spacing w:after="0" w:line="240" w:lineRule="auto"/>
      </w:pPr>
      <w:r>
        <w:separator/>
      </w:r>
    </w:p>
  </w:footnote>
  <w:footnote w:type="continuationSeparator" w:id="0">
    <w:p w14:paraId="6491EF4D" w14:textId="77777777" w:rsidR="00516A49" w:rsidRDefault="00516A49"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78B3B73"/>
    <w:multiLevelType w:val="hybridMultilevel"/>
    <w:tmpl w:val="178A811A"/>
    <w:lvl w:ilvl="0" w:tplc="D1F8A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7E"/>
    <w:rsid w:val="0003749C"/>
    <w:rsid w:val="0006024D"/>
    <w:rsid w:val="00076EE4"/>
    <w:rsid w:val="0008057D"/>
    <w:rsid w:val="000A18B1"/>
    <w:rsid w:val="000A6D7F"/>
    <w:rsid w:val="000B086D"/>
    <w:rsid w:val="000B6DB4"/>
    <w:rsid w:val="000D4B3E"/>
    <w:rsid w:val="000E6BE7"/>
    <w:rsid w:val="0010251E"/>
    <w:rsid w:val="001204C0"/>
    <w:rsid w:val="00123533"/>
    <w:rsid w:val="001402E4"/>
    <w:rsid w:val="001449D1"/>
    <w:rsid w:val="00145BD2"/>
    <w:rsid w:val="00146CCC"/>
    <w:rsid w:val="00176C06"/>
    <w:rsid w:val="001813AC"/>
    <w:rsid w:val="001A0DCC"/>
    <w:rsid w:val="001A1BC5"/>
    <w:rsid w:val="001A4C25"/>
    <w:rsid w:val="001A7005"/>
    <w:rsid w:val="001C06D6"/>
    <w:rsid w:val="001C30A5"/>
    <w:rsid w:val="001D22C7"/>
    <w:rsid w:val="001E4E03"/>
    <w:rsid w:val="001F533E"/>
    <w:rsid w:val="002138B2"/>
    <w:rsid w:val="002151FB"/>
    <w:rsid w:val="00225146"/>
    <w:rsid w:val="00241E0B"/>
    <w:rsid w:val="00257135"/>
    <w:rsid w:val="00261C36"/>
    <w:rsid w:val="0028708E"/>
    <w:rsid w:val="00292E1C"/>
    <w:rsid w:val="002A0148"/>
    <w:rsid w:val="002C5513"/>
    <w:rsid w:val="002F6D22"/>
    <w:rsid w:val="00324467"/>
    <w:rsid w:val="003539B5"/>
    <w:rsid w:val="00356A45"/>
    <w:rsid w:val="00363933"/>
    <w:rsid w:val="00372F27"/>
    <w:rsid w:val="00382F5E"/>
    <w:rsid w:val="00384D50"/>
    <w:rsid w:val="003A4943"/>
    <w:rsid w:val="003B23CF"/>
    <w:rsid w:val="003C668C"/>
    <w:rsid w:val="003E1F9C"/>
    <w:rsid w:val="00406F2F"/>
    <w:rsid w:val="00417E08"/>
    <w:rsid w:val="00440790"/>
    <w:rsid w:val="004607C9"/>
    <w:rsid w:val="00463C16"/>
    <w:rsid w:val="00470551"/>
    <w:rsid w:val="004717AF"/>
    <w:rsid w:val="0047440A"/>
    <w:rsid w:val="004806DB"/>
    <w:rsid w:val="004928AE"/>
    <w:rsid w:val="00495F0E"/>
    <w:rsid w:val="004A1D3E"/>
    <w:rsid w:val="004B2F44"/>
    <w:rsid w:val="004B36F6"/>
    <w:rsid w:val="004C1A01"/>
    <w:rsid w:val="004D36E4"/>
    <w:rsid w:val="00516A49"/>
    <w:rsid w:val="00522A20"/>
    <w:rsid w:val="00533513"/>
    <w:rsid w:val="005348E4"/>
    <w:rsid w:val="00540048"/>
    <w:rsid w:val="00540C17"/>
    <w:rsid w:val="00556587"/>
    <w:rsid w:val="00573D5A"/>
    <w:rsid w:val="00575439"/>
    <w:rsid w:val="005820E9"/>
    <w:rsid w:val="005A2598"/>
    <w:rsid w:val="005D16A1"/>
    <w:rsid w:val="005E1F16"/>
    <w:rsid w:val="005E5A1A"/>
    <w:rsid w:val="00607E20"/>
    <w:rsid w:val="006102F6"/>
    <w:rsid w:val="006324B1"/>
    <w:rsid w:val="006332FF"/>
    <w:rsid w:val="00635073"/>
    <w:rsid w:val="00690404"/>
    <w:rsid w:val="006963CE"/>
    <w:rsid w:val="0069723C"/>
    <w:rsid w:val="006B16C1"/>
    <w:rsid w:val="006B2633"/>
    <w:rsid w:val="006B4437"/>
    <w:rsid w:val="006B6A87"/>
    <w:rsid w:val="006D1BCE"/>
    <w:rsid w:val="007146A7"/>
    <w:rsid w:val="00764AF8"/>
    <w:rsid w:val="00782529"/>
    <w:rsid w:val="007862E9"/>
    <w:rsid w:val="00793C0B"/>
    <w:rsid w:val="007957B6"/>
    <w:rsid w:val="007C09B6"/>
    <w:rsid w:val="007C19D5"/>
    <w:rsid w:val="007D4653"/>
    <w:rsid w:val="007E567B"/>
    <w:rsid w:val="007E6C84"/>
    <w:rsid w:val="00807D1A"/>
    <w:rsid w:val="00813153"/>
    <w:rsid w:val="008309A0"/>
    <w:rsid w:val="00841968"/>
    <w:rsid w:val="008548A4"/>
    <w:rsid w:val="008570CE"/>
    <w:rsid w:val="008574D0"/>
    <w:rsid w:val="00872E4B"/>
    <w:rsid w:val="008733F6"/>
    <w:rsid w:val="00876086"/>
    <w:rsid w:val="0089041F"/>
    <w:rsid w:val="00894AC6"/>
    <w:rsid w:val="008C20F6"/>
    <w:rsid w:val="008D298A"/>
    <w:rsid w:val="008F2BF0"/>
    <w:rsid w:val="009065E7"/>
    <w:rsid w:val="009370B6"/>
    <w:rsid w:val="00996B3B"/>
    <w:rsid w:val="009E36A2"/>
    <w:rsid w:val="009F635F"/>
    <w:rsid w:val="00A06406"/>
    <w:rsid w:val="00A22E38"/>
    <w:rsid w:val="00A30D17"/>
    <w:rsid w:val="00A46E7A"/>
    <w:rsid w:val="00AA7DD1"/>
    <w:rsid w:val="00AE440E"/>
    <w:rsid w:val="00AE530E"/>
    <w:rsid w:val="00AF3531"/>
    <w:rsid w:val="00AF3C60"/>
    <w:rsid w:val="00B075E8"/>
    <w:rsid w:val="00B1197E"/>
    <w:rsid w:val="00B41FA8"/>
    <w:rsid w:val="00B47B6B"/>
    <w:rsid w:val="00B66352"/>
    <w:rsid w:val="00B856BA"/>
    <w:rsid w:val="00B86087"/>
    <w:rsid w:val="00B979DC"/>
    <w:rsid w:val="00BC1A03"/>
    <w:rsid w:val="00BC7634"/>
    <w:rsid w:val="00BD1573"/>
    <w:rsid w:val="00BD41E5"/>
    <w:rsid w:val="00BE12CD"/>
    <w:rsid w:val="00BF4251"/>
    <w:rsid w:val="00C032ED"/>
    <w:rsid w:val="00C151E3"/>
    <w:rsid w:val="00C6175D"/>
    <w:rsid w:val="00C70A30"/>
    <w:rsid w:val="00C924D1"/>
    <w:rsid w:val="00C92760"/>
    <w:rsid w:val="00CA3918"/>
    <w:rsid w:val="00CA5864"/>
    <w:rsid w:val="00CB0768"/>
    <w:rsid w:val="00CD05A2"/>
    <w:rsid w:val="00CD3659"/>
    <w:rsid w:val="00CD6B6C"/>
    <w:rsid w:val="00CD7F9C"/>
    <w:rsid w:val="00CE33A1"/>
    <w:rsid w:val="00CE3E3D"/>
    <w:rsid w:val="00CF3055"/>
    <w:rsid w:val="00D03071"/>
    <w:rsid w:val="00D10AED"/>
    <w:rsid w:val="00D112EC"/>
    <w:rsid w:val="00D35139"/>
    <w:rsid w:val="00D60D92"/>
    <w:rsid w:val="00D76D00"/>
    <w:rsid w:val="00DA2E03"/>
    <w:rsid w:val="00DD210F"/>
    <w:rsid w:val="00DF6CBA"/>
    <w:rsid w:val="00E0197E"/>
    <w:rsid w:val="00E3439E"/>
    <w:rsid w:val="00E414A4"/>
    <w:rsid w:val="00E50972"/>
    <w:rsid w:val="00E547B5"/>
    <w:rsid w:val="00E732C4"/>
    <w:rsid w:val="00E7651D"/>
    <w:rsid w:val="00E868CA"/>
    <w:rsid w:val="00E97263"/>
    <w:rsid w:val="00EA2D8E"/>
    <w:rsid w:val="00EB1392"/>
    <w:rsid w:val="00EB4CF3"/>
    <w:rsid w:val="00EB6C3B"/>
    <w:rsid w:val="00ED19F0"/>
    <w:rsid w:val="00EE030F"/>
    <w:rsid w:val="00F1648B"/>
    <w:rsid w:val="00F403F8"/>
    <w:rsid w:val="00F56DF3"/>
    <w:rsid w:val="00F665A5"/>
    <w:rsid w:val="00F81AD0"/>
    <w:rsid w:val="00F95247"/>
    <w:rsid w:val="00FA4FE3"/>
    <w:rsid w:val="00FB3D95"/>
    <w:rsid w:val="00FE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customStyle="1" w:styleId="UnresolvedMention">
    <w:name w:val="Unresolved Mention"/>
    <w:basedOn w:val="a0"/>
    <w:uiPriority w:val="99"/>
    <w:semiHidden/>
    <w:unhideWhenUsed/>
    <w:rsid w:val="00F403F8"/>
    <w:rPr>
      <w:color w:val="605E5C"/>
      <w:shd w:val="clear" w:color="auto" w:fill="E1DFDD"/>
    </w:rPr>
  </w:style>
  <w:style w:type="paragraph" w:styleId="af0">
    <w:name w:val="List Paragraph"/>
    <w:basedOn w:val="a"/>
    <w:uiPriority w:val="34"/>
    <w:qFormat/>
    <w:rsid w:val="00CF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598100904">
      <w:bodyDiv w:val="1"/>
      <w:marLeft w:val="0"/>
      <w:marRight w:val="0"/>
      <w:marTop w:val="0"/>
      <w:marBottom w:val="0"/>
      <w:divBdr>
        <w:top w:val="none" w:sz="0" w:space="0" w:color="auto"/>
        <w:left w:val="none" w:sz="0" w:space="0" w:color="auto"/>
        <w:bottom w:val="none" w:sz="0" w:space="0" w:color="auto"/>
        <w:right w:val="none" w:sz="0" w:space="0" w:color="auto"/>
      </w:divBdr>
      <w:divsChild>
        <w:div w:id="2092652389">
          <w:marLeft w:val="60"/>
          <w:marRight w:val="60"/>
          <w:marTop w:val="100"/>
          <w:marBottom w:val="100"/>
          <w:divBdr>
            <w:top w:val="none" w:sz="0" w:space="0" w:color="auto"/>
            <w:left w:val="none" w:sz="0" w:space="0" w:color="auto"/>
            <w:bottom w:val="none" w:sz="0" w:space="0" w:color="auto"/>
            <w:right w:val="none" w:sz="0" w:space="0" w:color="auto"/>
          </w:divBdr>
        </w:div>
        <w:div w:id="271212249">
          <w:marLeft w:val="60"/>
          <w:marRight w:val="60"/>
          <w:marTop w:val="100"/>
          <w:marBottom w:val="100"/>
          <w:divBdr>
            <w:top w:val="none" w:sz="0" w:space="0" w:color="auto"/>
            <w:left w:val="none" w:sz="0" w:space="0" w:color="auto"/>
            <w:bottom w:val="none" w:sz="0" w:space="0" w:color="auto"/>
            <w:right w:val="none" w:sz="0" w:space="0" w:color="auto"/>
          </w:divBdr>
          <w:divsChild>
            <w:div w:id="1922369277">
              <w:marLeft w:val="0"/>
              <w:marRight w:val="0"/>
              <w:marTop w:val="0"/>
              <w:marBottom w:val="0"/>
              <w:divBdr>
                <w:top w:val="none" w:sz="0" w:space="0" w:color="auto"/>
                <w:left w:val="none" w:sz="0" w:space="0" w:color="auto"/>
                <w:bottom w:val="none" w:sz="0" w:space="0" w:color="auto"/>
                <w:right w:val="none" w:sz="0" w:space="0" w:color="auto"/>
              </w:divBdr>
            </w:div>
          </w:divsChild>
        </w:div>
        <w:div w:id="1465351166">
          <w:marLeft w:val="60"/>
          <w:marRight w:val="60"/>
          <w:marTop w:val="100"/>
          <w:marBottom w:val="100"/>
          <w:divBdr>
            <w:top w:val="none" w:sz="0" w:space="0" w:color="auto"/>
            <w:left w:val="none" w:sz="0" w:space="0" w:color="auto"/>
            <w:bottom w:val="none" w:sz="0" w:space="0" w:color="auto"/>
            <w:right w:val="none" w:sz="0" w:space="0" w:color="auto"/>
          </w:divBdr>
        </w:div>
        <w:div w:id="1949851836">
          <w:marLeft w:val="60"/>
          <w:marRight w:val="60"/>
          <w:marTop w:val="100"/>
          <w:marBottom w:val="100"/>
          <w:divBdr>
            <w:top w:val="none" w:sz="0" w:space="0" w:color="auto"/>
            <w:left w:val="none" w:sz="0" w:space="0" w:color="auto"/>
            <w:bottom w:val="none" w:sz="0" w:space="0" w:color="auto"/>
            <w:right w:val="none" w:sz="0" w:space="0" w:color="auto"/>
          </w:divBdr>
        </w:div>
        <w:div w:id="808471617">
          <w:marLeft w:val="60"/>
          <w:marRight w:val="60"/>
          <w:marTop w:val="100"/>
          <w:marBottom w:val="100"/>
          <w:divBdr>
            <w:top w:val="none" w:sz="0" w:space="0" w:color="auto"/>
            <w:left w:val="none" w:sz="0" w:space="0" w:color="auto"/>
            <w:bottom w:val="none" w:sz="0" w:space="0" w:color="auto"/>
            <w:right w:val="none" w:sz="0" w:space="0" w:color="auto"/>
          </w:divBdr>
        </w:div>
        <w:div w:id="1121531200">
          <w:marLeft w:val="60"/>
          <w:marRight w:val="60"/>
          <w:marTop w:val="100"/>
          <w:marBottom w:val="100"/>
          <w:divBdr>
            <w:top w:val="none" w:sz="0" w:space="0" w:color="auto"/>
            <w:left w:val="none" w:sz="0" w:space="0" w:color="auto"/>
            <w:bottom w:val="none" w:sz="0" w:space="0" w:color="auto"/>
            <w:right w:val="none" w:sz="0" w:space="0" w:color="auto"/>
          </w:divBdr>
          <w:divsChild>
            <w:div w:id="1941908995">
              <w:marLeft w:val="0"/>
              <w:marRight w:val="0"/>
              <w:marTop w:val="0"/>
              <w:marBottom w:val="0"/>
              <w:divBdr>
                <w:top w:val="none" w:sz="0" w:space="0" w:color="auto"/>
                <w:left w:val="none" w:sz="0" w:space="0" w:color="auto"/>
                <w:bottom w:val="none" w:sz="0" w:space="0" w:color="auto"/>
                <w:right w:val="none" w:sz="0" w:space="0" w:color="auto"/>
              </w:divBdr>
            </w:div>
          </w:divsChild>
        </w:div>
        <w:div w:id="1918829912">
          <w:marLeft w:val="60"/>
          <w:marRight w:val="60"/>
          <w:marTop w:val="100"/>
          <w:marBottom w:val="100"/>
          <w:divBdr>
            <w:top w:val="none" w:sz="0" w:space="0" w:color="auto"/>
            <w:left w:val="none" w:sz="0" w:space="0" w:color="auto"/>
            <w:bottom w:val="none" w:sz="0" w:space="0" w:color="auto"/>
            <w:right w:val="none" w:sz="0" w:space="0" w:color="auto"/>
          </w:divBdr>
          <w:divsChild>
            <w:div w:id="2054109524">
              <w:marLeft w:val="0"/>
              <w:marRight w:val="0"/>
              <w:marTop w:val="0"/>
              <w:marBottom w:val="0"/>
              <w:divBdr>
                <w:top w:val="none" w:sz="0" w:space="0" w:color="auto"/>
                <w:left w:val="none" w:sz="0" w:space="0" w:color="auto"/>
                <w:bottom w:val="none" w:sz="0" w:space="0" w:color="auto"/>
                <w:right w:val="none" w:sz="0" w:space="0" w:color="auto"/>
              </w:divBdr>
            </w:div>
          </w:divsChild>
        </w:div>
        <w:div w:id="709574793">
          <w:marLeft w:val="60"/>
          <w:marRight w:val="60"/>
          <w:marTop w:val="100"/>
          <w:marBottom w:val="100"/>
          <w:divBdr>
            <w:top w:val="none" w:sz="0" w:space="0" w:color="auto"/>
            <w:left w:val="none" w:sz="0" w:space="0" w:color="auto"/>
            <w:bottom w:val="none" w:sz="0" w:space="0" w:color="auto"/>
            <w:right w:val="none" w:sz="0" w:space="0" w:color="auto"/>
          </w:divBdr>
          <w:divsChild>
            <w:div w:id="216206521">
              <w:marLeft w:val="0"/>
              <w:marRight w:val="0"/>
              <w:marTop w:val="0"/>
              <w:marBottom w:val="0"/>
              <w:divBdr>
                <w:top w:val="none" w:sz="0" w:space="0" w:color="auto"/>
                <w:left w:val="none" w:sz="0" w:space="0" w:color="auto"/>
                <w:bottom w:val="none" w:sz="0" w:space="0" w:color="auto"/>
                <w:right w:val="none" w:sz="0" w:space="0" w:color="auto"/>
              </w:divBdr>
            </w:div>
          </w:divsChild>
        </w:div>
        <w:div w:id="465852227">
          <w:marLeft w:val="60"/>
          <w:marRight w:val="60"/>
          <w:marTop w:val="100"/>
          <w:marBottom w:val="100"/>
          <w:divBdr>
            <w:top w:val="none" w:sz="0" w:space="0" w:color="auto"/>
            <w:left w:val="none" w:sz="0" w:space="0" w:color="auto"/>
            <w:bottom w:val="none" w:sz="0" w:space="0" w:color="auto"/>
            <w:right w:val="none" w:sz="0" w:space="0" w:color="auto"/>
          </w:divBdr>
          <w:divsChild>
            <w:div w:id="1488861459">
              <w:marLeft w:val="0"/>
              <w:marRight w:val="0"/>
              <w:marTop w:val="0"/>
              <w:marBottom w:val="0"/>
              <w:divBdr>
                <w:top w:val="none" w:sz="0" w:space="0" w:color="auto"/>
                <w:left w:val="none" w:sz="0" w:space="0" w:color="auto"/>
                <w:bottom w:val="none" w:sz="0" w:space="0" w:color="auto"/>
                <w:right w:val="none" w:sz="0" w:space="0" w:color="auto"/>
              </w:divBdr>
            </w:div>
          </w:divsChild>
        </w:div>
        <w:div w:id="573121995">
          <w:marLeft w:val="60"/>
          <w:marRight w:val="60"/>
          <w:marTop w:val="100"/>
          <w:marBottom w:val="100"/>
          <w:divBdr>
            <w:top w:val="none" w:sz="0" w:space="0" w:color="auto"/>
            <w:left w:val="none" w:sz="0" w:space="0" w:color="auto"/>
            <w:bottom w:val="none" w:sz="0" w:space="0" w:color="auto"/>
            <w:right w:val="none" w:sz="0" w:space="0" w:color="auto"/>
          </w:divBdr>
          <w:divsChild>
            <w:div w:id="882598786">
              <w:marLeft w:val="0"/>
              <w:marRight w:val="0"/>
              <w:marTop w:val="0"/>
              <w:marBottom w:val="0"/>
              <w:divBdr>
                <w:top w:val="none" w:sz="0" w:space="0" w:color="auto"/>
                <w:left w:val="none" w:sz="0" w:space="0" w:color="auto"/>
                <w:bottom w:val="none" w:sz="0" w:space="0" w:color="auto"/>
                <w:right w:val="none" w:sz="0" w:space="0" w:color="auto"/>
              </w:divBdr>
            </w:div>
          </w:divsChild>
        </w:div>
        <w:div w:id="1044913674">
          <w:marLeft w:val="60"/>
          <w:marRight w:val="60"/>
          <w:marTop w:val="100"/>
          <w:marBottom w:val="100"/>
          <w:divBdr>
            <w:top w:val="none" w:sz="0" w:space="0" w:color="auto"/>
            <w:left w:val="none" w:sz="0" w:space="0" w:color="auto"/>
            <w:bottom w:val="none" w:sz="0" w:space="0" w:color="auto"/>
            <w:right w:val="none" w:sz="0" w:space="0" w:color="auto"/>
          </w:divBdr>
          <w:divsChild>
            <w:div w:id="2112043324">
              <w:marLeft w:val="0"/>
              <w:marRight w:val="0"/>
              <w:marTop w:val="0"/>
              <w:marBottom w:val="0"/>
              <w:divBdr>
                <w:top w:val="none" w:sz="0" w:space="0" w:color="auto"/>
                <w:left w:val="none" w:sz="0" w:space="0" w:color="auto"/>
                <w:bottom w:val="none" w:sz="0" w:space="0" w:color="auto"/>
                <w:right w:val="none" w:sz="0" w:space="0" w:color="auto"/>
              </w:divBdr>
            </w:div>
          </w:divsChild>
        </w:div>
        <w:div w:id="459223785">
          <w:marLeft w:val="60"/>
          <w:marRight w:val="60"/>
          <w:marTop w:val="100"/>
          <w:marBottom w:val="100"/>
          <w:divBdr>
            <w:top w:val="none" w:sz="0" w:space="0" w:color="auto"/>
            <w:left w:val="none" w:sz="0" w:space="0" w:color="auto"/>
            <w:bottom w:val="none" w:sz="0" w:space="0" w:color="auto"/>
            <w:right w:val="none" w:sz="0" w:space="0" w:color="auto"/>
          </w:divBdr>
          <w:divsChild>
            <w:div w:id="2105610906">
              <w:marLeft w:val="0"/>
              <w:marRight w:val="0"/>
              <w:marTop w:val="0"/>
              <w:marBottom w:val="0"/>
              <w:divBdr>
                <w:top w:val="none" w:sz="0" w:space="0" w:color="auto"/>
                <w:left w:val="none" w:sz="0" w:space="0" w:color="auto"/>
                <w:bottom w:val="none" w:sz="0" w:space="0" w:color="auto"/>
                <w:right w:val="none" w:sz="0" w:space="0" w:color="auto"/>
              </w:divBdr>
            </w:div>
          </w:divsChild>
        </w:div>
        <w:div w:id="1434783158">
          <w:marLeft w:val="60"/>
          <w:marRight w:val="60"/>
          <w:marTop w:val="100"/>
          <w:marBottom w:val="100"/>
          <w:divBdr>
            <w:top w:val="none" w:sz="0" w:space="0" w:color="auto"/>
            <w:left w:val="none" w:sz="0" w:space="0" w:color="auto"/>
            <w:bottom w:val="none" w:sz="0" w:space="0" w:color="auto"/>
            <w:right w:val="none" w:sz="0" w:space="0" w:color="auto"/>
          </w:divBdr>
          <w:divsChild>
            <w:div w:id="803894042">
              <w:marLeft w:val="0"/>
              <w:marRight w:val="0"/>
              <w:marTop w:val="0"/>
              <w:marBottom w:val="0"/>
              <w:divBdr>
                <w:top w:val="none" w:sz="0" w:space="0" w:color="auto"/>
                <w:left w:val="none" w:sz="0" w:space="0" w:color="auto"/>
                <w:bottom w:val="none" w:sz="0" w:space="0" w:color="auto"/>
                <w:right w:val="none" w:sz="0" w:space="0" w:color="auto"/>
              </w:divBdr>
            </w:div>
          </w:divsChild>
        </w:div>
        <w:div w:id="2071533974">
          <w:marLeft w:val="60"/>
          <w:marRight w:val="60"/>
          <w:marTop w:val="100"/>
          <w:marBottom w:val="100"/>
          <w:divBdr>
            <w:top w:val="none" w:sz="0" w:space="0" w:color="auto"/>
            <w:left w:val="none" w:sz="0" w:space="0" w:color="auto"/>
            <w:bottom w:val="none" w:sz="0" w:space="0" w:color="auto"/>
            <w:right w:val="none" w:sz="0" w:space="0" w:color="auto"/>
          </w:divBdr>
        </w:div>
        <w:div w:id="751321973">
          <w:marLeft w:val="60"/>
          <w:marRight w:val="60"/>
          <w:marTop w:val="100"/>
          <w:marBottom w:val="100"/>
          <w:divBdr>
            <w:top w:val="none" w:sz="0" w:space="0" w:color="auto"/>
            <w:left w:val="none" w:sz="0" w:space="0" w:color="auto"/>
            <w:bottom w:val="none" w:sz="0" w:space="0" w:color="auto"/>
            <w:right w:val="none" w:sz="0" w:space="0" w:color="auto"/>
          </w:divBdr>
        </w:div>
        <w:div w:id="517542904">
          <w:marLeft w:val="60"/>
          <w:marRight w:val="60"/>
          <w:marTop w:val="100"/>
          <w:marBottom w:val="100"/>
          <w:divBdr>
            <w:top w:val="none" w:sz="0" w:space="0" w:color="auto"/>
            <w:left w:val="none" w:sz="0" w:space="0" w:color="auto"/>
            <w:bottom w:val="none" w:sz="0" w:space="0" w:color="auto"/>
            <w:right w:val="none" w:sz="0" w:space="0" w:color="auto"/>
          </w:divBdr>
          <w:divsChild>
            <w:div w:id="1759595659">
              <w:marLeft w:val="0"/>
              <w:marRight w:val="0"/>
              <w:marTop w:val="0"/>
              <w:marBottom w:val="0"/>
              <w:divBdr>
                <w:top w:val="none" w:sz="0" w:space="0" w:color="auto"/>
                <w:left w:val="none" w:sz="0" w:space="0" w:color="auto"/>
                <w:bottom w:val="none" w:sz="0" w:space="0" w:color="auto"/>
                <w:right w:val="none" w:sz="0" w:space="0" w:color="auto"/>
              </w:divBdr>
            </w:div>
          </w:divsChild>
        </w:div>
        <w:div w:id="1048263577">
          <w:marLeft w:val="60"/>
          <w:marRight w:val="60"/>
          <w:marTop w:val="100"/>
          <w:marBottom w:val="100"/>
          <w:divBdr>
            <w:top w:val="none" w:sz="0" w:space="0" w:color="auto"/>
            <w:left w:val="none" w:sz="0" w:space="0" w:color="auto"/>
            <w:bottom w:val="none" w:sz="0" w:space="0" w:color="auto"/>
            <w:right w:val="none" w:sz="0" w:space="0" w:color="auto"/>
          </w:divBdr>
          <w:divsChild>
            <w:div w:id="474374589">
              <w:marLeft w:val="0"/>
              <w:marRight w:val="0"/>
              <w:marTop w:val="0"/>
              <w:marBottom w:val="0"/>
              <w:divBdr>
                <w:top w:val="none" w:sz="0" w:space="0" w:color="auto"/>
                <w:left w:val="none" w:sz="0" w:space="0" w:color="auto"/>
                <w:bottom w:val="none" w:sz="0" w:space="0" w:color="auto"/>
                <w:right w:val="none" w:sz="0" w:space="0" w:color="auto"/>
              </w:divBdr>
            </w:div>
          </w:divsChild>
        </w:div>
        <w:div w:id="676687768">
          <w:marLeft w:val="60"/>
          <w:marRight w:val="60"/>
          <w:marTop w:val="100"/>
          <w:marBottom w:val="100"/>
          <w:divBdr>
            <w:top w:val="none" w:sz="0" w:space="0" w:color="auto"/>
            <w:left w:val="none" w:sz="0" w:space="0" w:color="auto"/>
            <w:bottom w:val="none" w:sz="0" w:space="0" w:color="auto"/>
            <w:right w:val="none" w:sz="0" w:space="0" w:color="auto"/>
          </w:divBdr>
          <w:divsChild>
            <w:div w:id="1767143997">
              <w:marLeft w:val="0"/>
              <w:marRight w:val="0"/>
              <w:marTop w:val="0"/>
              <w:marBottom w:val="0"/>
              <w:divBdr>
                <w:top w:val="none" w:sz="0" w:space="0" w:color="auto"/>
                <w:left w:val="none" w:sz="0" w:space="0" w:color="auto"/>
                <w:bottom w:val="none" w:sz="0" w:space="0" w:color="auto"/>
                <w:right w:val="none" w:sz="0" w:space="0" w:color="auto"/>
              </w:divBdr>
            </w:div>
          </w:divsChild>
        </w:div>
        <w:div w:id="31735103">
          <w:marLeft w:val="60"/>
          <w:marRight w:val="60"/>
          <w:marTop w:val="100"/>
          <w:marBottom w:val="100"/>
          <w:divBdr>
            <w:top w:val="none" w:sz="0" w:space="0" w:color="auto"/>
            <w:left w:val="none" w:sz="0" w:space="0" w:color="auto"/>
            <w:bottom w:val="none" w:sz="0" w:space="0" w:color="auto"/>
            <w:right w:val="none" w:sz="0" w:space="0" w:color="auto"/>
          </w:divBdr>
          <w:divsChild>
            <w:div w:id="1210412063">
              <w:marLeft w:val="0"/>
              <w:marRight w:val="0"/>
              <w:marTop w:val="0"/>
              <w:marBottom w:val="0"/>
              <w:divBdr>
                <w:top w:val="none" w:sz="0" w:space="0" w:color="auto"/>
                <w:left w:val="none" w:sz="0" w:space="0" w:color="auto"/>
                <w:bottom w:val="none" w:sz="0" w:space="0" w:color="auto"/>
                <w:right w:val="none" w:sz="0" w:space="0" w:color="auto"/>
              </w:divBdr>
            </w:div>
          </w:divsChild>
        </w:div>
        <w:div w:id="1899974498">
          <w:marLeft w:val="60"/>
          <w:marRight w:val="60"/>
          <w:marTop w:val="100"/>
          <w:marBottom w:val="100"/>
          <w:divBdr>
            <w:top w:val="none" w:sz="0" w:space="0" w:color="auto"/>
            <w:left w:val="none" w:sz="0" w:space="0" w:color="auto"/>
            <w:bottom w:val="none" w:sz="0" w:space="0" w:color="auto"/>
            <w:right w:val="none" w:sz="0" w:space="0" w:color="auto"/>
          </w:divBdr>
          <w:divsChild>
            <w:div w:id="1101028188">
              <w:marLeft w:val="0"/>
              <w:marRight w:val="0"/>
              <w:marTop w:val="0"/>
              <w:marBottom w:val="0"/>
              <w:divBdr>
                <w:top w:val="none" w:sz="0" w:space="0" w:color="auto"/>
                <w:left w:val="none" w:sz="0" w:space="0" w:color="auto"/>
                <w:bottom w:val="none" w:sz="0" w:space="0" w:color="auto"/>
                <w:right w:val="none" w:sz="0" w:space="0" w:color="auto"/>
              </w:divBdr>
            </w:div>
          </w:divsChild>
        </w:div>
        <w:div w:id="994575409">
          <w:marLeft w:val="60"/>
          <w:marRight w:val="60"/>
          <w:marTop w:val="100"/>
          <w:marBottom w:val="100"/>
          <w:divBdr>
            <w:top w:val="none" w:sz="0" w:space="0" w:color="auto"/>
            <w:left w:val="none" w:sz="0" w:space="0" w:color="auto"/>
            <w:bottom w:val="none" w:sz="0" w:space="0" w:color="auto"/>
            <w:right w:val="none" w:sz="0" w:space="0" w:color="auto"/>
          </w:divBdr>
          <w:divsChild>
            <w:div w:id="2095587095">
              <w:marLeft w:val="0"/>
              <w:marRight w:val="0"/>
              <w:marTop w:val="0"/>
              <w:marBottom w:val="0"/>
              <w:divBdr>
                <w:top w:val="none" w:sz="0" w:space="0" w:color="auto"/>
                <w:left w:val="none" w:sz="0" w:space="0" w:color="auto"/>
                <w:bottom w:val="none" w:sz="0" w:space="0" w:color="auto"/>
                <w:right w:val="none" w:sz="0" w:space="0" w:color="auto"/>
              </w:divBdr>
            </w:div>
          </w:divsChild>
        </w:div>
        <w:div w:id="461701157">
          <w:marLeft w:val="60"/>
          <w:marRight w:val="60"/>
          <w:marTop w:val="100"/>
          <w:marBottom w:val="100"/>
          <w:divBdr>
            <w:top w:val="none" w:sz="0" w:space="0" w:color="auto"/>
            <w:left w:val="none" w:sz="0" w:space="0" w:color="auto"/>
            <w:bottom w:val="none" w:sz="0" w:space="0" w:color="auto"/>
            <w:right w:val="none" w:sz="0" w:space="0" w:color="auto"/>
          </w:divBdr>
          <w:divsChild>
            <w:div w:id="1491746914">
              <w:marLeft w:val="0"/>
              <w:marRight w:val="0"/>
              <w:marTop w:val="0"/>
              <w:marBottom w:val="0"/>
              <w:divBdr>
                <w:top w:val="none" w:sz="0" w:space="0" w:color="auto"/>
                <w:left w:val="none" w:sz="0" w:space="0" w:color="auto"/>
                <w:bottom w:val="none" w:sz="0" w:space="0" w:color="auto"/>
                <w:right w:val="none" w:sz="0" w:space="0" w:color="auto"/>
              </w:divBdr>
            </w:div>
          </w:divsChild>
        </w:div>
        <w:div w:id="1951664052">
          <w:marLeft w:val="60"/>
          <w:marRight w:val="60"/>
          <w:marTop w:val="100"/>
          <w:marBottom w:val="100"/>
          <w:divBdr>
            <w:top w:val="none" w:sz="0" w:space="0" w:color="auto"/>
            <w:left w:val="none" w:sz="0" w:space="0" w:color="auto"/>
            <w:bottom w:val="none" w:sz="0" w:space="0" w:color="auto"/>
            <w:right w:val="none" w:sz="0" w:space="0" w:color="auto"/>
          </w:divBdr>
          <w:divsChild>
            <w:div w:id="308216195">
              <w:marLeft w:val="0"/>
              <w:marRight w:val="0"/>
              <w:marTop w:val="0"/>
              <w:marBottom w:val="0"/>
              <w:divBdr>
                <w:top w:val="none" w:sz="0" w:space="0" w:color="auto"/>
                <w:left w:val="none" w:sz="0" w:space="0" w:color="auto"/>
                <w:bottom w:val="none" w:sz="0" w:space="0" w:color="auto"/>
                <w:right w:val="none" w:sz="0" w:space="0" w:color="auto"/>
              </w:divBdr>
            </w:div>
          </w:divsChild>
        </w:div>
        <w:div w:id="106432788">
          <w:marLeft w:val="60"/>
          <w:marRight w:val="60"/>
          <w:marTop w:val="100"/>
          <w:marBottom w:val="100"/>
          <w:divBdr>
            <w:top w:val="none" w:sz="0" w:space="0" w:color="auto"/>
            <w:left w:val="none" w:sz="0" w:space="0" w:color="auto"/>
            <w:bottom w:val="none" w:sz="0" w:space="0" w:color="auto"/>
            <w:right w:val="none" w:sz="0" w:space="0" w:color="auto"/>
          </w:divBdr>
        </w:div>
        <w:div w:id="1058745150">
          <w:marLeft w:val="60"/>
          <w:marRight w:val="60"/>
          <w:marTop w:val="100"/>
          <w:marBottom w:val="100"/>
          <w:divBdr>
            <w:top w:val="none" w:sz="0" w:space="0" w:color="auto"/>
            <w:left w:val="none" w:sz="0" w:space="0" w:color="auto"/>
            <w:bottom w:val="none" w:sz="0" w:space="0" w:color="auto"/>
            <w:right w:val="none" w:sz="0" w:space="0" w:color="auto"/>
          </w:divBdr>
        </w:div>
        <w:div w:id="1917126955">
          <w:marLeft w:val="60"/>
          <w:marRight w:val="60"/>
          <w:marTop w:val="100"/>
          <w:marBottom w:val="100"/>
          <w:divBdr>
            <w:top w:val="none" w:sz="0" w:space="0" w:color="auto"/>
            <w:left w:val="none" w:sz="0" w:space="0" w:color="auto"/>
            <w:bottom w:val="none" w:sz="0" w:space="0" w:color="auto"/>
            <w:right w:val="none" w:sz="0" w:space="0" w:color="auto"/>
          </w:divBdr>
          <w:divsChild>
            <w:div w:id="185094263">
              <w:marLeft w:val="0"/>
              <w:marRight w:val="0"/>
              <w:marTop w:val="0"/>
              <w:marBottom w:val="0"/>
              <w:divBdr>
                <w:top w:val="none" w:sz="0" w:space="0" w:color="auto"/>
                <w:left w:val="none" w:sz="0" w:space="0" w:color="auto"/>
                <w:bottom w:val="none" w:sz="0" w:space="0" w:color="auto"/>
                <w:right w:val="none" w:sz="0" w:space="0" w:color="auto"/>
              </w:divBdr>
            </w:div>
          </w:divsChild>
        </w:div>
        <w:div w:id="1040863972">
          <w:marLeft w:val="60"/>
          <w:marRight w:val="60"/>
          <w:marTop w:val="100"/>
          <w:marBottom w:val="100"/>
          <w:divBdr>
            <w:top w:val="none" w:sz="0" w:space="0" w:color="auto"/>
            <w:left w:val="none" w:sz="0" w:space="0" w:color="auto"/>
            <w:bottom w:val="none" w:sz="0" w:space="0" w:color="auto"/>
            <w:right w:val="none" w:sz="0" w:space="0" w:color="auto"/>
          </w:divBdr>
          <w:divsChild>
            <w:div w:id="1197231641">
              <w:marLeft w:val="0"/>
              <w:marRight w:val="0"/>
              <w:marTop w:val="0"/>
              <w:marBottom w:val="0"/>
              <w:divBdr>
                <w:top w:val="none" w:sz="0" w:space="0" w:color="auto"/>
                <w:left w:val="none" w:sz="0" w:space="0" w:color="auto"/>
                <w:bottom w:val="none" w:sz="0" w:space="0" w:color="auto"/>
                <w:right w:val="none" w:sz="0" w:space="0" w:color="auto"/>
              </w:divBdr>
            </w:div>
          </w:divsChild>
        </w:div>
        <w:div w:id="424886506">
          <w:marLeft w:val="60"/>
          <w:marRight w:val="60"/>
          <w:marTop w:val="100"/>
          <w:marBottom w:val="100"/>
          <w:divBdr>
            <w:top w:val="none" w:sz="0" w:space="0" w:color="auto"/>
            <w:left w:val="none" w:sz="0" w:space="0" w:color="auto"/>
            <w:bottom w:val="none" w:sz="0" w:space="0" w:color="auto"/>
            <w:right w:val="none" w:sz="0" w:space="0" w:color="auto"/>
          </w:divBdr>
          <w:divsChild>
            <w:div w:id="305470630">
              <w:marLeft w:val="0"/>
              <w:marRight w:val="0"/>
              <w:marTop w:val="0"/>
              <w:marBottom w:val="0"/>
              <w:divBdr>
                <w:top w:val="none" w:sz="0" w:space="0" w:color="auto"/>
                <w:left w:val="none" w:sz="0" w:space="0" w:color="auto"/>
                <w:bottom w:val="none" w:sz="0" w:space="0" w:color="auto"/>
                <w:right w:val="none" w:sz="0" w:space="0" w:color="auto"/>
              </w:divBdr>
            </w:div>
          </w:divsChild>
        </w:div>
        <w:div w:id="696278510">
          <w:marLeft w:val="60"/>
          <w:marRight w:val="60"/>
          <w:marTop w:val="100"/>
          <w:marBottom w:val="100"/>
          <w:divBdr>
            <w:top w:val="none" w:sz="0" w:space="0" w:color="auto"/>
            <w:left w:val="none" w:sz="0" w:space="0" w:color="auto"/>
            <w:bottom w:val="none" w:sz="0" w:space="0" w:color="auto"/>
            <w:right w:val="none" w:sz="0" w:space="0" w:color="auto"/>
          </w:divBdr>
          <w:divsChild>
            <w:div w:id="1598172010">
              <w:marLeft w:val="0"/>
              <w:marRight w:val="0"/>
              <w:marTop w:val="0"/>
              <w:marBottom w:val="0"/>
              <w:divBdr>
                <w:top w:val="none" w:sz="0" w:space="0" w:color="auto"/>
                <w:left w:val="none" w:sz="0" w:space="0" w:color="auto"/>
                <w:bottom w:val="none" w:sz="0" w:space="0" w:color="auto"/>
                <w:right w:val="none" w:sz="0" w:space="0" w:color="auto"/>
              </w:divBdr>
            </w:div>
          </w:divsChild>
        </w:div>
        <w:div w:id="1748187701">
          <w:marLeft w:val="60"/>
          <w:marRight w:val="60"/>
          <w:marTop w:val="100"/>
          <w:marBottom w:val="100"/>
          <w:divBdr>
            <w:top w:val="none" w:sz="0" w:space="0" w:color="auto"/>
            <w:left w:val="none" w:sz="0" w:space="0" w:color="auto"/>
            <w:bottom w:val="none" w:sz="0" w:space="0" w:color="auto"/>
            <w:right w:val="none" w:sz="0" w:space="0" w:color="auto"/>
          </w:divBdr>
          <w:divsChild>
            <w:div w:id="570819093">
              <w:marLeft w:val="0"/>
              <w:marRight w:val="0"/>
              <w:marTop w:val="0"/>
              <w:marBottom w:val="0"/>
              <w:divBdr>
                <w:top w:val="none" w:sz="0" w:space="0" w:color="auto"/>
                <w:left w:val="none" w:sz="0" w:space="0" w:color="auto"/>
                <w:bottom w:val="none" w:sz="0" w:space="0" w:color="auto"/>
                <w:right w:val="none" w:sz="0" w:space="0" w:color="auto"/>
              </w:divBdr>
            </w:div>
          </w:divsChild>
        </w:div>
        <w:div w:id="963078200">
          <w:marLeft w:val="60"/>
          <w:marRight w:val="60"/>
          <w:marTop w:val="100"/>
          <w:marBottom w:val="100"/>
          <w:divBdr>
            <w:top w:val="none" w:sz="0" w:space="0" w:color="auto"/>
            <w:left w:val="none" w:sz="0" w:space="0" w:color="auto"/>
            <w:bottom w:val="none" w:sz="0" w:space="0" w:color="auto"/>
            <w:right w:val="none" w:sz="0" w:space="0" w:color="auto"/>
          </w:divBdr>
          <w:divsChild>
            <w:div w:id="359671141">
              <w:marLeft w:val="0"/>
              <w:marRight w:val="0"/>
              <w:marTop w:val="0"/>
              <w:marBottom w:val="0"/>
              <w:divBdr>
                <w:top w:val="none" w:sz="0" w:space="0" w:color="auto"/>
                <w:left w:val="none" w:sz="0" w:space="0" w:color="auto"/>
                <w:bottom w:val="none" w:sz="0" w:space="0" w:color="auto"/>
                <w:right w:val="none" w:sz="0" w:space="0" w:color="auto"/>
              </w:divBdr>
            </w:div>
          </w:divsChild>
        </w:div>
        <w:div w:id="946737835">
          <w:marLeft w:val="60"/>
          <w:marRight w:val="60"/>
          <w:marTop w:val="100"/>
          <w:marBottom w:val="100"/>
          <w:divBdr>
            <w:top w:val="none" w:sz="0" w:space="0" w:color="auto"/>
            <w:left w:val="none" w:sz="0" w:space="0" w:color="auto"/>
            <w:bottom w:val="none" w:sz="0" w:space="0" w:color="auto"/>
            <w:right w:val="none" w:sz="0" w:space="0" w:color="auto"/>
          </w:divBdr>
          <w:divsChild>
            <w:div w:id="1463694101">
              <w:marLeft w:val="0"/>
              <w:marRight w:val="0"/>
              <w:marTop w:val="0"/>
              <w:marBottom w:val="0"/>
              <w:divBdr>
                <w:top w:val="none" w:sz="0" w:space="0" w:color="auto"/>
                <w:left w:val="none" w:sz="0" w:space="0" w:color="auto"/>
                <w:bottom w:val="none" w:sz="0" w:space="0" w:color="auto"/>
                <w:right w:val="none" w:sz="0" w:space="0" w:color="auto"/>
              </w:divBdr>
            </w:div>
          </w:divsChild>
        </w:div>
        <w:div w:id="753428775">
          <w:marLeft w:val="60"/>
          <w:marRight w:val="60"/>
          <w:marTop w:val="100"/>
          <w:marBottom w:val="100"/>
          <w:divBdr>
            <w:top w:val="none" w:sz="0" w:space="0" w:color="auto"/>
            <w:left w:val="none" w:sz="0" w:space="0" w:color="auto"/>
            <w:bottom w:val="none" w:sz="0" w:space="0" w:color="auto"/>
            <w:right w:val="none" w:sz="0" w:space="0" w:color="auto"/>
          </w:divBdr>
          <w:divsChild>
            <w:div w:id="947735829">
              <w:marLeft w:val="0"/>
              <w:marRight w:val="0"/>
              <w:marTop w:val="0"/>
              <w:marBottom w:val="0"/>
              <w:divBdr>
                <w:top w:val="none" w:sz="0" w:space="0" w:color="auto"/>
                <w:left w:val="none" w:sz="0" w:space="0" w:color="auto"/>
                <w:bottom w:val="none" w:sz="0" w:space="0" w:color="auto"/>
                <w:right w:val="none" w:sz="0" w:space="0" w:color="auto"/>
              </w:divBdr>
            </w:div>
          </w:divsChild>
        </w:div>
        <w:div w:id="323163785">
          <w:marLeft w:val="60"/>
          <w:marRight w:val="60"/>
          <w:marTop w:val="100"/>
          <w:marBottom w:val="100"/>
          <w:divBdr>
            <w:top w:val="none" w:sz="0" w:space="0" w:color="auto"/>
            <w:left w:val="none" w:sz="0" w:space="0" w:color="auto"/>
            <w:bottom w:val="none" w:sz="0" w:space="0" w:color="auto"/>
            <w:right w:val="none" w:sz="0" w:space="0" w:color="auto"/>
          </w:divBdr>
        </w:div>
        <w:div w:id="595330831">
          <w:marLeft w:val="60"/>
          <w:marRight w:val="60"/>
          <w:marTop w:val="100"/>
          <w:marBottom w:val="100"/>
          <w:divBdr>
            <w:top w:val="none" w:sz="0" w:space="0" w:color="auto"/>
            <w:left w:val="none" w:sz="0" w:space="0" w:color="auto"/>
            <w:bottom w:val="none" w:sz="0" w:space="0" w:color="auto"/>
            <w:right w:val="none" w:sz="0" w:space="0" w:color="auto"/>
          </w:divBdr>
        </w:div>
        <w:div w:id="1916471747">
          <w:marLeft w:val="60"/>
          <w:marRight w:val="60"/>
          <w:marTop w:val="100"/>
          <w:marBottom w:val="100"/>
          <w:divBdr>
            <w:top w:val="none" w:sz="0" w:space="0" w:color="auto"/>
            <w:left w:val="none" w:sz="0" w:space="0" w:color="auto"/>
            <w:bottom w:val="none" w:sz="0" w:space="0" w:color="auto"/>
            <w:right w:val="none" w:sz="0" w:space="0" w:color="auto"/>
          </w:divBdr>
          <w:divsChild>
            <w:div w:id="1330328155">
              <w:marLeft w:val="0"/>
              <w:marRight w:val="0"/>
              <w:marTop w:val="0"/>
              <w:marBottom w:val="0"/>
              <w:divBdr>
                <w:top w:val="none" w:sz="0" w:space="0" w:color="auto"/>
                <w:left w:val="none" w:sz="0" w:space="0" w:color="auto"/>
                <w:bottom w:val="none" w:sz="0" w:space="0" w:color="auto"/>
                <w:right w:val="none" w:sz="0" w:space="0" w:color="auto"/>
              </w:divBdr>
            </w:div>
          </w:divsChild>
        </w:div>
        <w:div w:id="72558061">
          <w:marLeft w:val="60"/>
          <w:marRight w:val="60"/>
          <w:marTop w:val="100"/>
          <w:marBottom w:val="100"/>
          <w:divBdr>
            <w:top w:val="none" w:sz="0" w:space="0" w:color="auto"/>
            <w:left w:val="none" w:sz="0" w:space="0" w:color="auto"/>
            <w:bottom w:val="none" w:sz="0" w:space="0" w:color="auto"/>
            <w:right w:val="none" w:sz="0" w:space="0" w:color="auto"/>
          </w:divBdr>
          <w:divsChild>
            <w:div w:id="29500202">
              <w:marLeft w:val="0"/>
              <w:marRight w:val="0"/>
              <w:marTop w:val="0"/>
              <w:marBottom w:val="0"/>
              <w:divBdr>
                <w:top w:val="none" w:sz="0" w:space="0" w:color="auto"/>
                <w:left w:val="none" w:sz="0" w:space="0" w:color="auto"/>
                <w:bottom w:val="none" w:sz="0" w:space="0" w:color="auto"/>
                <w:right w:val="none" w:sz="0" w:space="0" w:color="auto"/>
              </w:divBdr>
            </w:div>
          </w:divsChild>
        </w:div>
        <w:div w:id="998732573">
          <w:marLeft w:val="60"/>
          <w:marRight w:val="60"/>
          <w:marTop w:val="100"/>
          <w:marBottom w:val="100"/>
          <w:divBdr>
            <w:top w:val="none" w:sz="0" w:space="0" w:color="auto"/>
            <w:left w:val="none" w:sz="0" w:space="0" w:color="auto"/>
            <w:bottom w:val="none" w:sz="0" w:space="0" w:color="auto"/>
            <w:right w:val="none" w:sz="0" w:space="0" w:color="auto"/>
          </w:divBdr>
          <w:divsChild>
            <w:div w:id="62803151">
              <w:marLeft w:val="0"/>
              <w:marRight w:val="0"/>
              <w:marTop w:val="0"/>
              <w:marBottom w:val="0"/>
              <w:divBdr>
                <w:top w:val="none" w:sz="0" w:space="0" w:color="auto"/>
                <w:left w:val="none" w:sz="0" w:space="0" w:color="auto"/>
                <w:bottom w:val="none" w:sz="0" w:space="0" w:color="auto"/>
                <w:right w:val="none" w:sz="0" w:space="0" w:color="auto"/>
              </w:divBdr>
            </w:div>
          </w:divsChild>
        </w:div>
        <w:div w:id="857505473">
          <w:marLeft w:val="60"/>
          <w:marRight w:val="60"/>
          <w:marTop w:val="100"/>
          <w:marBottom w:val="100"/>
          <w:divBdr>
            <w:top w:val="none" w:sz="0" w:space="0" w:color="auto"/>
            <w:left w:val="none" w:sz="0" w:space="0" w:color="auto"/>
            <w:bottom w:val="none" w:sz="0" w:space="0" w:color="auto"/>
            <w:right w:val="none" w:sz="0" w:space="0" w:color="auto"/>
          </w:divBdr>
          <w:divsChild>
            <w:div w:id="1450396378">
              <w:marLeft w:val="0"/>
              <w:marRight w:val="0"/>
              <w:marTop w:val="0"/>
              <w:marBottom w:val="0"/>
              <w:divBdr>
                <w:top w:val="none" w:sz="0" w:space="0" w:color="auto"/>
                <w:left w:val="none" w:sz="0" w:space="0" w:color="auto"/>
                <w:bottom w:val="none" w:sz="0" w:space="0" w:color="auto"/>
                <w:right w:val="none" w:sz="0" w:space="0" w:color="auto"/>
              </w:divBdr>
            </w:div>
          </w:divsChild>
        </w:div>
        <w:div w:id="1893610393">
          <w:marLeft w:val="60"/>
          <w:marRight w:val="60"/>
          <w:marTop w:val="100"/>
          <w:marBottom w:val="100"/>
          <w:divBdr>
            <w:top w:val="none" w:sz="0" w:space="0" w:color="auto"/>
            <w:left w:val="none" w:sz="0" w:space="0" w:color="auto"/>
            <w:bottom w:val="none" w:sz="0" w:space="0" w:color="auto"/>
            <w:right w:val="none" w:sz="0" w:space="0" w:color="auto"/>
          </w:divBdr>
          <w:divsChild>
            <w:div w:id="1829520672">
              <w:marLeft w:val="0"/>
              <w:marRight w:val="0"/>
              <w:marTop w:val="0"/>
              <w:marBottom w:val="0"/>
              <w:divBdr>
                <w:top w:val="none" w:sz="0" w:space="0" w:color="auto"/>
                <w:left w:val="none" w:sz="0" w:space="0" w:color="auto"/>
                <w:bottom w:val="none" w:sz="0" w:space="0" w:color="auto"/>
                <w:right w:val="none" w:sz="0" w:space="0" w:color="auto"/>
              </w:divBdr>
            </w:div>
          </w:divsChild>
        </w:div>
        <w:div w:id="847520285">
          <w:marLeft w:val="60"/>
          <w:marRight w:val="60"/>
          <w:marTop w:val="100"/>
          <w:marBottom w:val="100"/>
          <w:divBdr>
            <w:top w:val="none" w:sz="0" w:space="0" w:color="auto"/>
            <w:left w:val="none" w:sz="0" w:space="0" w:color="auto"/>
            <w:bottom w:val="none" w:sz="0" w:space="0" w:color="auto"/>
            <w:right w:val="none" w:sz="0" w:space="0" w:color="auto"/>
          </w:divBdr>
          <w:divsChild>
            <w:div w:id="202795377">
              <w:marLeft w:val="0"/>
              <w:marRight w:val="0"/>
              <w:marTop w:val="0"/>
              <w:marBottom w:val="0"/>
              <w:divBdr>
                <w:top w:val="none" w:sz="0" w:space="0" w:color="auto"/>
                <w:left w:val="none" w:sz="0" w:space="0" w:color="auto"/>
                <w:bottom w:val="none" w:sz="0" w:space="0" w:color="auto"/>
                <w:right w:val="none" w:sz="0" w:space="0" w:color="auto"/>
              </w:divBdr>
            </w:div>
          </w:divsChild>
        </w:div>
        <w:div w:id="901210128">
          <w:marLeft w:val="60"/>
          <w:marRight w:val="60"/>
          <w:marTop w:val="100"/>
          <w:marBottom w:val="100"/>
          <w:divBdr>
            <w:top w:val="none" w:sz="0" w:space="0" w:color="auto"/>
            <w:left w:val="none" w:sz="0" w:space="0" w:color="auto"/>
            <w:bottom w:val="none" w:sz="0" w:space="0" w:color="auto"/>
            <w:right w:val="none" w:sz="0" w:space="0" w:color="auto"/>
          </w:divBdr>
          <w:divsChild>
            <w:div w:id="1232960956">
              <w:marLeft w:val="0"/>
              <w:marRight w:val="0"/>
              <w:marTop w:val="0"/>
              <w:marBottom w:val="0"/>
              <w:divBdr>
                <w:top w:val="none" w:sz="0" w:space="0" w:color="auto"/>
                <w:left w:val="none" w:sz="0" w:space="0" w:color="auto"/>
                <w:bottom w:val="none" w:sz="0" w:space="0" w:color="auto"/>
                <w:right w:val="none" w:sz="0" w:space="0" w:color="auto"/>
              </w:divBdr>
            </w:div>
          </w:divsChild>
        </w:div>
        <w:div w:id="194470685">
          <w:marLeft w:val="60"/>
          <w:marRight w:val="60"/>
          <w:marTop w:val="100"/>
          <w:marBottom w:val="100"/>
          <w:divBdr>
            <w:top w:val="none" w:sz="0" w:space="0" w:color="auto"/>
            <w:left w:val="none" w:sz="0" w:space="0" w:color="auto"/>
            <w:bottom w:val="none" w:sz="0" w:space="0" w:color="auto"/>
            <w:right w:val="none" w:sz="0" w:space="0" w:color="auto"/>
          </w:divBdr>
          <w:divsChild>
            <w:div w:id="1809666254">
              <w:marLeft w:val="0"/>
              <w:marRight w:val="0"/>
              <w:marTop w:val="0"/>
              <w:marBottom w:val="0"/>
              <w:divBdr>
                <w:top w:val="none" w:sz="0" w:space="0" w:color="auto"/>
                <w:left w:val="none" w:sz="0" w:space="0" w:color="auto"/>
                <w:bottom w:val="none" w:sz="0" w:space="0" w:color="auto"/>
                <w:right w:val="none" w:sz="0" w:space="0" w:color="auto"/>
              </w:divBdr>
            </w:div>
          </w:divsChild>
        </w:div>
        <w:div w:id="109400863">
          <w:marLeft w:val="60"/>
          <w:marRight w:val="60"/>
          <w:marTop w:val="100"/>
          <w:marBottom w:val="100"/>
          <w:divBdr>
            <w:top w:val="none" w:sz="0" w:space="0" w:color="auto"/>
            <w:left w:val="none" w:sz="0" w:space="0" w:color="auto"/>
            <w:bottom w:val="none" w:sz="0" w:space="0" w:color="auto"/>
            <w:right w:val="none" w:sz="0" w:space="0" w:color="auto"/>
          </w:divBdr>
        </w:div>
        <w:div w:id="1930500570">
          <w:marLeft w:val="60"/>
          <w:marRight w:val="60"/>
          <w:marTop w:val="100"/>
          <w:marBottom w:val="100"/>
          <w:divBdr>
            <w:top w:val="none" w:sz="0" w:space="0" w:color="auto"/>
            <w:left w:val="none" w:sz="0" w:space="0" w:color="auto"/>
            <w:bottom w:val="none" w:sz="0" w:space="0" w:color="auto"/>
            <w:right w:val="none" w:sz="0" w:space="0" w:color="auto"/>
          </w:divBdr>
        </w:div>
        <w:div w:id="1534155232">
          <w:marLeft w:val="60"/>
          <w:marRight w:val="60"/>
          <w:marTop w:val="100"/>
          <w:marBottom w:val="100"/>
          <w:divBdr>
            <w:top w:val="none" w:sz="0" w:space="0" w:color="auto"/>
            <w:left w:val="none" w:sz="0" w:space="0" w:color="auto"/>
            <w:bottom w:val="none" w:sz="0" w:space="0" w:color="auto"/>
            <w:right w:val="none" w:sz="0" w:space="0" w:color="auto"/>
          </w:divBdr>
        </w:div>
        <w:div w:id="2106265723">
          <w:marLeft w:val="60"/>
          <w:marRight w:val="60"/>
          <w:marTop w:val="100"/>
          <w:marBottom w:val="100"/>
          <w:divBdr>
            <w:top w:val="none" w:sz="0" w:space="0" w:color="auto"/>
            <w:left w:val="none" w:sz="0" w:space="0" w:color="auto"/>
            <w:bottom w:val="none" w:sz="0" w:space="0" w:color="auto"/>
            <w:right w:val="none" w:sz="0" w:space="0" w:color="auto"/>
          </w:divBdr>
        </w:div>
        <w:div w:id="377556623">
          <w:marLeft w:val="60"/>
          <w:marRight w:val="60"/>
          <w:marTop w:val="100"/>
          <w:marBottom w:val="100"/>
          <w:divBdr>
            <w:top w:val="none" w:sz="0" w:space="0" w:color="auto"/>
            <w:left w:val="none" w:sz="0" w:space="0" w:color="auto"/>
            <w:bottom w:val="none" w:sz="0" w:space="0" w:color="auto"/>
            <w:right w:val="none" w:sz="0" w:space="0" w:color="auto"/>
          </w:divBdr>
          <w:divsChild>
            <w:div w:id="1496260848">
              <w:marLeft w:val="0"/>
              <w:marRight w:val="0"/>
              <w:marTop w:val="0"/>
              <w:marBottom w:val="0"/>
              <w:divBdr>
                <w:top w:val="none" w:sz="0" w:space="0" w:color="auto"/>
                <w:left w:val="none" w:sz="0" w:space="0" w:color="auto"/>
                <w:bottom w:val="none" w:sz="0" w:space="0" w:color="auto"/>
                <w:right w:val="none" w:sz="0" w:space="0" w:color="auto"/>
              </w:divBdr>
            </w:div>
          </w:divsChild>
        </w:div>
        <w:div w:id="178127959">
          <w:marLeft w:val="60"/>
          <w:marRight w:val="60"/>
          <w:marTop w:val="100"/>
          <w:marBottom w:val="100"/>
          <w:divBdr>
            <w:top w:val="none" w:sz="0" w:space="0" w:color="auto"/>
            <w:left w:val="none" w:sz="0" w:space="0" w:color="auto"/>
            <w:bottom w:val="none" w:sz="0" w:space="0" w:color="auto"/>
            <w:right w:val="none" w:sz="0" w:space="0" w:color="auto"/>
          </w:divBdr>
          <w:divsChild>
            <w:div w:id="173155477">
              <w:marLeft w:val="0"/>
              <w:marRight w:val="0"/>
              <w:marTop w:val="0"/>
              <w:marBottom w:val="0"/>
              <w:divBdr>
                <w:top w:val="none" w:sz="0" w:space="0" w:color="auto"/>
                <w:left w:val="none" w:sz="0" w:space="0" w:color="auto"/>
                <w:bottom w:val="none" w:sz="0" w:space="0" w:color="auto"/>
                <w:right w:val="none" w:sz="0" w:space="0" w:color="auto"/>
              </w:divBdr>
            </w:div>
          </w:divsChild>
        </w:div>
        <w:div w:id="44455435">
          <w:marLeft w:val="60"/>
          <w:marRight w:val="60"/>
          <w:marTop w:val="100"/>
          <w:marBottom w:val="100"/>
          <w:divBdr>
            <w:top w:val="none" w:sz="0" w:space="0" w:color="auto"/>
            <w:left w:val="none" w:sz="0" w:space="0" w:color="auto"/>
            <w:bottom w:val="none" w:sz="0" w:space="0" w:color="auto"/>
            <w:right w:val="none" w:sz="0" w:space="0" w:color="auto"/>
          </w:divBdr>
          <w:divsChild>
            <w:div w:id="29457407">
              <w:marLeft w:val="0"/>
              <w:marRight w:val="0"/>
              <w:marTop w:val="0"/>
              <w:marBottom w:val="0"/>
              <w:divBdr>
                <w:top w:val="none" w:sz="0" w:space="0" w:color="auto"/>
                <w:left w:val="none" w:sz="0" w:space="0" w:color="auto"/>
                <w:bottom w:val="none" w:sz="0" w:space="0" w:color="auto"/>
                <w:right w:val="none" w:sz="0" w:space="0" w:color="auto"/>
              </w:divBdr>
            </w:div>
          </w:divsChild>
        </w:div>
        <w:div w:id="314795889">
          <w:marLeft w:val="60"/>
          <w:marRight w:val="60"/>
          <w:marTop w:val="100"/>
          <w:marBottom w:val="100"/>
          <w:divBdr>
            <w:top w:val="none" w:sz="0" w:space="0" w:color="auto"/>
            <w:left w:val="none" w:sz="0" w:space="0" w:color="auto"/>
            <w:bottom w:val="none" w:sz="0" w:space="0" w:color="auto"/>
            <w:right w:val="none" w:sz="0" w:space="0" w:color="auto"/>
          </w:divBdr>
          <w:divsChild>
            <w:div w:id="326636372">
              <w:marLeft w:val="0"/>
              <w:marRight w:val="0"/>
              <w:marTop w:val="0"/>
              <w:marBottom w:val="0"/>
              <w:divBdr>
                <w:top w:val="none" w:sz="0" w:space="0" w:color="auto"/>
                <w:left w:val="none" w:sz="0" w:space="0" w:color="auto"/>
                <w:bottom w:val="none" w:sz="0" w:space="0" w:color="auto"/>
                <w:right w:val="none" w:sz="0" w:space="0" w:color="auto"/>
              </w:divBdr>
            </w:div>
          </w:divsChild>
        </w:div>
        <w:div w:id="1458910289">
          <w:marLeft w:val="60"/>
          <w:marRight w:val="60"/>
          <w:marTop w:val="100"/>
          <w:marBottom w:val="100"/>
          <w:divBdr>
            <w:top w:val="none" w:sz="0" w:space="0" w:color="auto"/>
            <w:left w:val="none" w:sz="0" w:space="0" w:color="auto"/>
            <w:bottom w:val="none" w:sz="0" w:space="0" w:color="auto"/>
            <w:right w:val="none" w:sz="0" w:space="0" w:color="auto"/>
          </w:divBdr>
          <w:divsChild>
            <w:div w:id="146751731">
              <w:marLeft w:val="0"/>
              <w:marRight w:val="0"/>
              <w:marTop w:val="0"/>
              <w:marBottom w:val="0"/>
              <w:divBdr>
                <w:top w:val="none" w:sz="0" w:space="0" w:color="auto"/>
                <w:left w:val="none" w:sz="0" w:space="0" w:color="auto"/>
                <w:bottom w:val="none" w:sz="0" w:space="0" w:color="auto"/>
                <w:right w:val="none" w:sz="0" w:space="0" w:color="auto"/>
              </w:divBdr>
            </w:div>
          </w:divsChild>
        </w:div>
        <w:div w:id="1702436007">
          <w:marLeft w:val="60"/>
          <w:marRight w:val="60"/>
          <w:marTop w:val="100"/>
          <w:marBottom w:val="100"/>
          <w:divBdr>
            <w:top w:val="none" w:sz="0" w:space="0" w:color="auto"/>
            <w:left w:val="none" w:sz="0" w:space="0" w:color="auto"/>
            <w:bottom w:val="none" w:sz="0" w:space="0" w:color="auto"/>
            <w:right w:val="none" w:sz="0" w:space="0" w:color="auto"/>
          </w:divBdr>
          <w:divsChild>
            <w:div w:id="298191368">
              <w:marLeft w:val="0"/>
              <w:marRight w:val="0"/>
              <w:marTop w:val="0"/>
              <w:marBottom w:val="0"/>
              <w:divBdr>
                <w:top w:val="none" w:sz="0" w:space="0" w:color="auto"/>
                <w:left w:val="none" w:sz="0" w:space="0" w:color="auto"/>
                <w:bottom w:val="none" w:sz="0" w:space="0" w:color="auto"/>
                <w:right w:val="none" w:sz="0" w:space="0" w:color="auto"/>
              </w:divBdr>
            </w:div>
          </w:divsChild>
        </w:div>
        <w:div w:id="1215703366">
          <w:marLeft w:val="60"/>
          <w:marRight w:val="60"/>
          <w:marTop w:val="100"/>
          <w:marBottom w:val="100"/>
          <w:divBdr>
            <w:top w:val="none" w:sz="0" w:space="0" w:color="auto"/>
            <w:left w:val="none" w:sz="0" w:space="0" w:color="auto"/>
            <w:bottom w:val="none" w:sz="0" w:space="0" w:color="auto"/>
            <w:right w:val="none" w:sz="0" w:space="0" w:color="auto"/>
          </w:divBdr>
          <w:divsChild>
            <w:div w:id="1037243959">
              <w:marLeft w:val="0"/>
              <w:marRight w:val="0"/>
              <w:marTop w:val="0"/>
              <w:marBottom w:val="0"/>
              <w:divBdr>
                <w:top w:val="none" w:sz="0" w:space="0" w:color="auto"/>
                <w:left w:val="none" w:sz="0" w:space="0" w:color="auto"/>
                <w:bottom w:val="none" w:sz="0" w:space="0" w:color="auto"/>
                <w:right w:val="none" w:sz="0" w:space="0" w:color="auto"/>
              </w:divBdr>
            </w:div>
          </w:divsChild>
        </w:div>
        <w:div w:id="816606657">
          <w:marLeft w:val="60"/>
          <w:marRight w:val="60"/>
          <w:marTop w:val="100"/>
          <w:marBottom w:val="100"/>
          <w:divBdr>
            <w:top w:val="none" w:sz="0" w:space="0" w:color="auto"/>
            <w:left w:val="none" w:sz="0" w:space="0" w:color="auto"/>
            <w:bottom w:val="none" w:sz="0" w:space="0" w:color="auto"/>
            <w:right w:val="none" w:sz="0" w:space="0" w:color="auto"/>
          </w:divBdr>
          <w:divsChild>
            <w:div w:id="12414505">
              <w:marLeft w:val="0"/>
              <w:marRight w:val="0"/>
              <w:marTop w:val="0"/>
              <w:marBottom w:val="0"/>
              <w:divBdr>
                <w:top w:val="none" w:sz="0" w:space="0" w:color="auto"/>
                <w:left w:val="none" w:sz="0" w:space="0" w:color="auto"/>
                <w:bottom w:val="none" w:sz="0" w:space="0" w:color="auto"/>
                <w:right w:val="none" w:sz="0" w:space="0" w:color="auto"/>
              </w:divBdr>
            </w:div>
          </w:divsChild>
        </w:div>
        <w:div w:id="528224745">
          <w:marLeft w:val="60"/>
          <w:marRight w:val="60"/>
          <w:marTop w:val="100"/>
          <w:marBottom w:val="100"/>
          <w:divBdr>
            <w:top w:val="none" w:sz="0" w:space="0" w:color="auto"/>
            <w:left w:val="none" w:sz="0" w:space="0" w:color="auto"/>
            <w:bottom w:val="none" w:sz="0" w:space="0" w:color="auto"/>
            <w:right w:val="none" w:sz="0" w:space="0" w:color="auto"/>
          </w:divBdr>
        </w:div>
        <w:div w:id="802114034">
          <w:marLeft w:val="60"/>
          <w:marRight w:val="60"/>
          <w:marTop w:val="100"/>
          <w:marBottom w:val="100"/>
          <w:divBdr>
            <w:top w:val="none" w:sz="0" w:space="0" w:color="auto"/>
            <w:left w:val="none" w:sz="0" w:space="0" w:color="auto"/>
            <w:bottom w:val="none" w:sz="0" w:space="0" w:color="auto"/>
            <w:right w:val="none" w:sz="0" w:space="0" w:color="auto"/>
          </w:divBdr>
        </w:div>
        <w:div w:id="1823351148">
          <w:marLeft w:val="60"/>
          <w:marRight w:val="60"/>
          <w:marTop w:val="100"/>
          <w:marBottom w:val="100"/>
          <w:divBdr>
            <w:top w:val="none" w:sz="0" w:space="0" w:color="auto"/>
            <w:left w:val="none" w:sz="0" w:space="0" w:color="auto"/>
            <w:bottom w:val="none" w:sz="0" w:space="0" w:color="auto"/>
            <w:right w:val="none" w:sz="0" w:space="0" w:color="auto"/>
          </w:divBdr>
        </w:div>
        <w:div w:id="1325008624">
          <w:marLeft w:val="60"/>
          <w:marRight w:val="60"/>
          <w:marTop w:val="100"/>
          <w:marBottom w:val="100"/>
          <w:divBdr>
            <w:top w:val="none" w:sz="0" w:space="0" w:color="auto"/>
            <w:left w:val="none" w:sz="0" w:space="0" w:color="auto"/>
            <w:bottom w:val="none" w:sz="0" w:space="0" w:color="auto"/>
            <w:right w:val="none" w:sz="0" w:space="0" w:color="auto"/>
          </w:divBdr>
          <w:divsChild>
            <w:div w:id="752318054">
              <w:marLeft w:val="0"/>
              <w:marRight w:val="0"/>
              <w:marTop w:val="0"/>
              <w:marBottom w:val="0"/>
              <w:divBdr>
                <w:top w:val="none" w:sz="0" w:space="0" w:color="auto"/>
                <w:left w:val="none" w:sz="0" w:space="0" w:color="auto"/>
                <w:bottom w:val="none" w:sz="0" w:space="0" w:color="auto"/>
                <w:right w:val="none" w:sz="0" w:space="0" w:color="auto"/>
              </w:divBdr>
            </w:div>
          </w:divsChild>
        </w:div>
        <w:div w:id="1995135165">
          <w:marLeft w:val="60"/>
          <w:marRight w:val="60"/>
          <w:marTop w:val="100"/>
          <w:marBottom w:val="100"/>
          <w:divBdr>
            <w:top w:val="none" w:sz="0" w:space="0" w:color="auto"/>
            <w:left w:val="none" w:sz="0" w:space="0" w:color="auto"/>
            <w:bottom w:val="none" w:sz="0" w:space="0" w:color="auto"/>
            <w:right w:val="none" w:sz="0" w:space="0" w:color="auto"/>
          </w:divBdr>
          <w:divsChild>
            <w:div w:id="634258989">
              <w:marLeft w:val="0"/>
              <w:marRight w:val="0"/>
              <w:marTop w:val="0"/>
              <w:marBottom w:val="0"/>
              <w:divBdr>
                <w:top w:val="none" w:sz="0" w:space="0" w:color="auto"/>
                <w:left w:val="none" w:sz="0" w:space="0" w:color="auto"/>
                <w:bottom w:val="none" w:sz="0" w:space="0" w:color="auto"/>
                <w:right w:val="none" w:sz="0" w:space="0" w:color="auto"/>
              </w:divBdr>
            </w:div>
          </w:divsChild>
        </w:div>
        <w:div w:id="1966811864">
          <w:marLeft w:val="60"/>
          <w:marRight w:val="60"/>
          <w:marTop w:val="100"/>
          <w:marBottom w:val="100"/>
          <w:divBdr>
            <w:top w:val="none" w:sz="0" w:space="0" w:color="auto"/>
            <w:left w:val="none" w:sz="0" w:space="0" w:color="auto"/>
            <w:bottom w:val="none" w:sz="0" w:space="0" w:color="auto"/>
            <w:right w:val="none" w:sz="0" w:space="0" w:color="auto"/>
          </w:divBdr>
          <w:divsChild>
            <w:div w:id="1640914643">
              <w:marLeft w:val="0"/>
              <w:marRight w:val="0"/>
              <w:marTop w:val="0"/>
              <w:marBottom w:val="0"/>
              <w:divBdr>
                <w:top w:val="none" w:sz="0" w:space="0" w:color="auto"/>
                <w:left w:val="none" w:sz="0" w:space="0" w:color="auto"/>
                <w:bottom w:val="none" w:sz="0" w:space="0" w:color="auto"/>
                <w:right w:val="none" w:sz="0" w:space="0" w:color="auto"/>
              </w:divBdr>
            </w:div>
          </w:divsChild>
        </w:div>
        <w:div w:id="1155998134">
          <w:marLeft w:val="60"/>
          <w:marRight w:val="60"/>
          <w:marTop w:val="100"/>
          <w:marBottom w:val="100"/>
          <w:divBdr>
            <w:top w:val="none" w:sz="0" w:space="0" w:color="auto"/>
            <w:left w:val="none" w:sz="0" w:space="0" w:color="auto"/>
            <w:bottom w:val="none" w:sz="0" w:space="0" w:color="auto"/>
            <w:right w:val="none" w:sz="0" w:space="0" w:color="auto"/>
          </w:divBdr>
          <w:divsChild>
            <w:div w:id="781069423">
              <w:marLeft w:val="0"/>
              <w:marRight w:val="0"/>
              <w:marTop w:val="0"/>
              <w:marBottom w:val="0"/>
              <w:divBdr>
                <w:top w:val="none" w:sz="0" w:space="0" w:color="auto"/>
                <w:left w:val="none" w:sz="0" w:space="0" w:color="auto"/>
                <w:bottom w:val="none" w:sz="0" w:space="0" w:color="auto"/>
                <w:right w:val="none" w:sz="0" w:space="0" w:color="auto"/>
              </w:divBdr>
            </w:div>
          </w:divsChild>
        </w:div>
        <w:div w:id="996760698">
          <w:marLeft w:val="60"/>
          <w:marRight w:val="60"/>
          <w:marTop w:val="100"/>
          <w:marBottom w:val="100"/>
          <w:divBdr>
            <w:top w:val="none" w:sz="0" w:space="0" w:color="auto"/>
            <w:left w:val="none" w:sz="0" w:space="0" w:color="auto"/>
            <w:bottom w:val="none" w:sz="0" w:space="0" w:color="auto"/>
            <w:right w:val="none" w:sz="0" w:space="0" w:color="auto"/>
          </w:divBdr>
          <w:divsChild>
            <w:div w:id="1308127508">
              <w:marLeft w:val="0"/>
              <w:marRight w:val="0"/>
              <w:marTop w:val="0"/>
              <w:marBottom w:val="0"/>
              <w:divBdr>
                <w:top w:val="none" w:sz="0" w:space="0" w:color="auto"/>
                <w:left w:val="none" w:sz="0" w:space="0" w:color="auto"/>
                <w:bottom w:val="none" w:sz="0" w:space="0" w:color="auto"/>
                <w:right w:val="none" w:sz="0" w:space="0" w:color="auto"/>
              </w:divBdr>
            </w:div>
          </w:divsChild>
        </w:div>
        <w:div w:id="1405445012">
          <w:marLeft w:val="60"/>
          <w:marRight w:val="60"/>
          <w:marTop w:val="100"/>
          <w:marBottom w:val="100"/>
          <w:divBdr>
            <w:top w:val="none" w:sz="0" w:space="0" w:color="auto"/>
            <w:left w:val="none" w:sz="0" w:space="0" w:color="auto"/>
            <w:bottom w:val="none" w:sz="0" w:space="0" w:color="auto"/>
            <w:right w:val="none" w:sz="0" w:space="0" w:color="auto"/>
          </w:divBdr>
          <w:divsChild>
            <w:div w:id="1550848220">
              <w:marLeft w:val="0"/>
              <w:marRight w:val="0"/>
              <w:marTop w:val="0"/>
              <w:marBottom w:val="0"/>
              <w:divBdr>
                <w:top w:val="none" w:sz="0" w:space="0" w:color="auto"/>
                <w:left w:val="none" w:sz="0" w:space="0" w:color="auto"/>
                <w:bottom w:val="none" w:sz="0" w:space="0" w:color="auto"/>
                <w:right w:val="none" w:sz="0" w:space="0" w:color="auto"/>
              </w:divBdr>
            </w:div>
          </w:divsChild>
        </w:div>
        <w:div w:id="1860073818">
          <w:marLeft w:val="60"/>
          <w:marRight w:val="60"/>
          <w:marTop w:val="100"/>
          <w:marBottom w:val="100"/>
          <w:divBdr>
            <w:top w:val="none" w:sz="0" w:space="0" w:color="auto"/>
            <w:left w:val="none" w:sz="0" w:space="0" w:color="auto"/>
            <w:bottom w:val="none" w:sz="0" w:space="0" w:color="auto"/>
            <w:right w:val="none" w:sz="0" w:space="0" w:color="auto"/>
          </w:divBdr>
          <w:divsChild>
            <w:div w:id="1105153306">
              <w:marLeft w:val="0"/>
              <w:marRight w:val="0"/>
              <w:marTop w:val="0"/>
              <w:marBottom w:val="0"/>
              <w:divBdr>
                <w:top w:val="none" w:sz="0" w:space="0" w:color="auto"/>
                <w:left w:val="none" w:sz="0" w:space="0" w:color="auto"/>
                <w:bottom w:val="none" w:sz="0" w:space="0" w:color="auto"/>
                <w:right w:val="none" w:sz="0" w:space="0" w:color="auto"/>
              </w:divBdr>
            </w:div>
          </w:divsChild>
        </w:div>
        <w:div w:id="421803878">
          <w:marLeft w:val="60"/>
          <w:marRight w:val="60"/>
          <w:marTop w:val="100"/>
          <w:marBottom w:val="100"/>
          <w:divBdr>
            <w:top w:val="none" w:sz="0" w:space="0" w:color="auto"/>
            <w:left w:val="none" w:sz="0" w:space="0" w:color="auto"/>
            <w:bottom w:val="none" w:sz="0" w:space="0" w:color="auto"/>
            <w:right w:val="none" w:sz="0" w:space="0" w:color="auto"/>
          </w:divBdr>
          <w:divsChild>
            <w:div w:id="256990008">
              <w:marLeft w:val="0"/>
              <w:marRight w:val="0"/>
              <w:marTop w:val="0"/>
              <w:marBottom w:val="0"/>
              <w:divBdr>
                <w:top w:val="none" w:sz="0" w:space="0" w:color="auto"/>
                <w:left w:val="none" w:sz="0" w:space="0" w:color="auto"/>
                <w:bottom w:val="none" w:sz="0" w:space="0" w:color="auto"/>
                <w:right w:val="none" w:sz="0" w:space="0" w:color="auto"/>
              </w:divBdr>
            </w:div>
          </w:divsChild>
        </w:div>
        <w:div w:id="1745450991">
          <w:marLeft w:val="60"/>
          <w:marRight w:val="60"/>
          <w:marTop w:val="100"/>
          <w:marBottom w:val="100"/>
          <w:divBdr>
            <w:top w:val="none" w:sz="0" w:space="0" w:color="auto"/>
            <w:left w:val="none" w:sz="0" w:space="0" w:color="auto"/>
            <w:bottom w:val="none" w:sz="0" w:space="0" w:color="auto"/>
            <w:right w:val="none" w:sz="0" w:space="0" w:color="auto"/>
          </w:divBdr>
        </w:div>
        <w:div w:id="929236756">
          <w:marLeft w:val="60"/>
          <w:marRight w:val="60"/>
          <w:marTop w:val="100"/>
          <w:marBottom w:val="100"/>
          <w:divBdr>
            <w:top w:val="none" w:sz="0" w:space="0" w:color="auto"/>
            <w:left w:val="none" w:sz="0" w:space="0" w:color="auto"/>
            <w:bottom w:val="none" w:sz="0" w:space="0" w:color="auto"/>
            <w:right w:val="none" w:sz="0" w:space="0" w:color="auto"/>
          </w:divBdr>
        </w:div>
        <w:div w:id="296647162">
          <w:marLeft w:val="60"/>
          <w:marRight w:val="60"/>
          <w:marTop w:val="100"/>
          <w:marBottom w:val="100"/>
          <w:divBdr>
            <w:top w:val="none" w:sz="0" w:space="0" w:color="auto"/>
            <w:left w:val="none" w:sz="0" w:space="0" w:color="auto"/>
            <w:bottom w:val="none" w:sz="0" w:space="0" w:color="auto"/>
            <w:right w:val="none" w:sz="0" w:space="0" w:color="auto"/>
          </w:divBdr>
        </w:div>
        <w:div w:id="394789406">
          <w:marLeft w:val="60"/>
          <w:marRight w:val="60"/>
          <w:marTop w:val="100"/>
          <w:marBottom w:val="100"/>
          <w:divBdr>
            <w:top w:val="none" w:sz="0" w:space="0" w:color="auto"/>
            <w:left w:val="none" w:sz="0" w:space="0" w:color="auto"/>
            <w:bottom w:val="none" w:sz="0" w:space="0" w:color="auto"/>
            <w:right w:val="none" w:sz="0" w:space="0" w:color="auto"/>
          </w:divBdr>
        </w:div>
        <w:div w:id="1214388860">
          <w:marLeft w:val="60"/>
          <w:marRight w:val="60"/>
          <w:marTop w:val="100"/>
          <w:marBottom w:val="100"/>
          <w:divBdr>
            <w:top w:val="none" w:sz="0" w:space="0" w:color="auto"/>
            <w:left w:val="none" w:sz="0" w:space="0" w:color="auto"/>
            <w:bottom w:val="none" w:sz="0" w:space="0" w:color="auto"/>
            <w:right w:val="none" w:sz="0" w:space="0" w:color="auto"/>
          </w:divBdr>
        </w:div>
        <w:div w:id="1057513171">
          <w:marLeft w:val="60"/>
          <w:marRight w:val="60"/>
          <w:marTop w:val="100"/>
          <w:marBottom w:val="100"/>
          <w:divBdr>
            <w:top w:val="none" w:sz="0" w:space="0" w:color="auto"/>
            <w:left w:val="none" w:sz="0" w:space="0" w:color="auto"/>
            <w:bottom w:val="none" w:sz="0" w:space="0" w:color="auto"/>
            <w:right w:val="none" w:sz="0" w:space="0" w:color="auto"/>
          </w:divBdr>
          <w:divsChild>
            <w:div w:id="326175122">
              <w:marLeft w:val="0"/>
              <w:marRight w:val="0"/>
              <w:marTop w:val="0"/>
              <w:marBottom w:val="0"/>
              <w:divBdr>
                <w:top w:val="none" w:sz="0" w:space="0" w:color="auto"/>
                <w:left w:val="none" w:sz="0" w:space="0" w:color="auto"/>
                <w:bottom w:val="none" w:sz="0" w:space="0" w:color="auto"/>
                <w:right w:val="none" w:sz="0" w:space="0" w:color="auto"/>
              </w:divBdr>
            </w:div>
          </w:divsChild>
        </w:div>
        <w:div w:id="1656954295">
          <w:marLeft w:val="60"/>
          <w:marRight w:val="60"/>
          <w:marTop w:val="100"/>
          <w:marBottom w:val="100"/>
          <w:divBdr>
            <w:top w:val="none" w:sz="0" w:space="0" w:color="auto"/>
            <w:left w:val="none" w:sz="0" w:space="0" w:color="auto"/>
            <w:bottom w:val="none" w:sz="0" w:space="0" w:color="auto"/>
            <w:right w:val="none" w:sz="0" w:space="0" w:color="auto"/>
          </w:divBdr>
          <w:divsChild>
            <w:div w:id="1862235210">
              <w:marLeft w:val="0"/>
              <w:marRight w:val="0"/>
              <w:marTop w:val="0"/>
              <w:marBottom w:val="0"/>
              <w:divBdr>
                <w:top w:val="none" w:sz="0" w:space="0" w:color="auto"/>
                <w:left w:val="none" w:sz="0" w:space="0" w:color="auto"/>
                <w:bottom w:val="none" w:sz="0" w:space="0" w:color="auto"/>
                <w:right w:val="none" w:sz="0" w:space="0" w:color="auto"/>
              </w:divBdr>
            </w:div>
          </w:divsChild>
        </w:div>
        <w:div w:id="69616525">
          <w:marLeft w:val="60"/>
          <w:marRight w:val="60"/>
          <w:marTop w:val="100"/>
          <w:marBottom w:val="100"/>
          <w:divBdr>
            <w:top w:val="none" w:sz="0" w:space="0" w:color="auto"/>
            <w:left w:val="none" w:sz="0" w:space="0" w:color="auto"/>
            <w:bottom w:val="none" w:sz="0" w:space="0" w:color="auto"/>
            <w:right w:val="none" w:sz="0" w:space="0" w:color="auto"/>
          </w:divBdr>
          <w:divsChild>
            <w:div w:id="144053486">
              <w:marLeft w:val="0"/>
              <w:marRight w:val="0"/>
              <w:marTop w:val="0"/>
              <w:marBottom w:val="0"/>
              <w:divBdr>
                <w:top w:val="none" w:sz="0" w:space="0" w:color="auto"/>
                <w:left w:val="none" w:sz="0" w:space="0" w:color="auto"/>
                <w:bottom w:val="none" w:sz="0" w:space="0" w:color="auto"/>
                <w:right w:val="none" w:sz="0" w:space="0" w:color="auto"/>
              </w:divBdr>
            </w:div>
          </w:divsChild>
        </w:div>
        <w:div w:id="1189445015">
          <w:marLeft w:val="60"/>
          <w:marRight w:val="60"/>
          <w:marTop w:val="100"/>
          <w:marBottom w:val="10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 w:id="1539925579">
          <w:marLeft w:val="60"/>
          <w:marRight w:val="60"/>
          <w:marTop w:val="100"/>
          <w:marBottom w:val="100"/>
          <w:divBdr>
            <w:top w:val="none" w:sz="0" w:space="0" w:color="auto"/>
            <w:left w:val="none" w:sz="0" w:space="0" w:color="auto"/>
            <w:bottom w:val="none" w:sz="0" w:space="0" w:color="auto"/>
            <w:right w:val="none" w:sz="0" w:space="0" w:color="auto"/>
          </w:divBdr>
          <w:divsChild>
            <w:div w:id="688873935">
              <w:marLeft w:val="0"/>
              <w:marRight w:val="0"/>
              <w:marTop w:val="0"/>
              <w:marBottom w:val="0"/>
              <w:divBdr>
                <w:top w:val="none" w:sz="0" w:space="0" w:color="auto"/>
                <w:left w:val="none" w:sz="0" w:space="0" w:color="auto"/>
                <w:bottom w:val="none" w:sz="0" w:space="0" w:color="auto"/>
                <w:right w:val="none" w:sz="0" w:space="0" w:color="auto"/>
              </w:divBdr>
            </w:div>
          </w:divsChild>
        </w:div>
        <w:div w:id="765467544">
          <w:marLeft w:val="60"/>
          <w:marRight w:val="60"/>
          <w:marTop w:val="100"/>
          <w:marBottom w:val="10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
          </w:divsChild>
        </w:div>
        <w:div w:id="1125998394">
          <w:marLeft w:val="60"/>
          <w:marRight w:val="60"/>
          <w:marTop w:val="100"/>
          <w:marBottom w:val="100"/>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2099132896">
          <w:marLeft w:val="60"/>
          <w:marRight w:val="60"/>
          <w:marTop w:val="100"/>
          <w:marBottom w:val="100"/>
          <w:divBdr>
            <w:top w:val="none" w:sz="0" w:space="0" w:color="auto"/>
            <w:left w:val="none" w:sz="0" w:space="0" w:color="auto"/>
            <w:bottom w:val="none" w:sz="0" w:space="0" w:color="auto"/>
            <w:right w:val="none" w:sz="0" w:space="0" w:color="auto"/>
          </w:divBdr>
          <w:divsChild>
            <w:div w:id="1524512048">
              <w:marLeft w:val="0"/>
              <w:marRight w:val="0"/>
              <w:marTop w:val="0"/>
              <w:marBottom w:val="0"/>
              <w:divBdr>
                <w:top w:val="none" w:sz="0" w:space="0" w:color="auto"/>
                <w:left w:val="none" w:sz="0" w:space="0" w:color="auto"/>
                <w:bottom w:val="none" w:sz="0" w:space="0" w:color="auto"/>
                <w:right w:val="none" w:sz="0" w:space="0" w:color="auto"/>
              </w:divBdr>
            </w:div>
          </w:divsChild>
        </w:div>
        <w:div w:id="1298804741">
          <w:marLeft w:val="60"/>
          <w:marRight w:val="60"/>
          <w:marTop w:val="100"/>
          <w:marBottom w:val="100"/>
          <w:divBdr>
            <w:top w:val="none" w:sz="0" w:space="0" w:color="auto"/>
            <w:left w:val="none" w:sz="0" w:space="0" w:color="auto"/>
            <w:bottom w:val="none" w:sz="0" w:space="0" w:color="auto"/>
            <w:right w:val="none" w:sz="0" w:space="0" w:color="auto"/>
          </w:divBdr>
          <w:divsChild>
            <w:div w:id="1739403449">
              <w:marLeft w:val="0"/>
              <w:marRight w:val="0"/>
              <w:marTop w:val="0"/>
              <w:marBottom w:val="0"/>
              <w:divBdr>
                <w:top w:val="none" w:sz="0" w:space="0" w:color="auto"/>
                <w:left w:val="none" w:sz="0" w:space="0" w:color="auto"/>
                <w:bottom w:val="none" w:sz="0" w:space="0" w:color="auto"/>
                <w:right w:val="none" w:sz="0" w:space="0" w:color="auto"/>
              </w:divBdr>
            </w:div>
          </w:divsChild>
        </w:div>
        <w:div w:id="670762052">
          <w:marLeft w:val="60"/>
          <w:marRight w:val="60"/>
          <w:marTop w:val="100"/>
          <w:marBottom w:val="100"/>
          <w:divBdr>
            <w:top w:val="none" w:sz="0" w:space="0" w:color="auto"/>
            <w:left w:val="none" w:sz="0" w:space="0" w:color="auto"/>
            <w:bottom w:val="none" w:sz="0" w:space="0" w:color="auto"/>
            <w:right w:val="none" w:sz="0" w:space="0" w:color="auto"/>
          </w:divBdr>
          <w:divsChild>
            <w:div w:id="1284733121">
              <w:marLeft w:val="0"/>
              <w:marRight w:val="0"/>
              <w:marTop w:val="0"/>
              <w:marBottom w:val="0"/>
              <w:divBdr>
                <w:top w:val="none" w:sz="0" w:space="0" w:color="auto"/>
                <w:left w:val="none" w:sz="0" w:space="0" w:color="auto"/>
                <w:bottom w:val="none" w:sz="0" w:space="0" w:color="auto"/>
                <w:right w:val="none" w:sz="0" w:space="0" w:color="auto"/>
              </w:divBdr>
            </w:div>
          </w:divsChild>
        </w:div>
        <w:div w:id="959872470">
          <w:marLeft w:val="60"/>
          <w:marRight w:val="60"/>
          <w:marTop w:val="100"/>
          <w:marBottom w:val="100"/>
          <w:divBdr>
            <w:top w:val="none" w:sz="0" w:space="0" w:color="auto"/>
            <w:left w:val="none" w:sz="0" w:space="0" w:color="auto"/>
            <w:bottom w:val="none" w:sz="0" w:space="0" w:color="auto"/>
            <w:right w:val="none" w:sz="0" w:space="0" w:color="auto"/>
          </w:divBdr>
          <w:divsChild>
            <w:div w:id="944533713">
              <w:marLeft w:val="0"/>
              <w:marRight w:val="0"/>
              <w:marTop w:val="0"/>
              <w:marBottom w:val="0"/>
              <w:divBdr>
                <w:top w:val="none" w:sz="0" w:space="0" w:color="auto"/>
                <w:left w:val="none" w:sz="0" w:space="0" w:color="auto"/>
                <w:bottom w:val="none" w:sz="0" w:space="0" w:color="auto"/>
                <w:right w:val="none" w:sz="0" w:space="0" w:color="auto"/>
              </w:divBdr>
            </w:div>
          </w:divsChild>
        </w:div>
        <w:div w:id="1703481857">
          <w:marLeft w:val="60"/>
          <w:marRight w:val="60"/>
          <w:marTop w:val="100"/>
          <w:marBottom w:val="100"/>
          <w:divBdr>
            <w:top w:val="none" w:sz="0" w:space="0" w:color="auto"/>
            <w:left w:val="none" w:sz="0" w:space="0" w:color="auto"/>
            <w:bottom w:val="none" w:sz="0" w:space="0" w:color="auto"/>
            <w:right w:val="none" w:sz="0" w:space="0" w:color="auto"/>
          </w:divBdr>
          <w:divsChild>
            <w:div w:id="524489989">
              <w:marLeft w:val="0"/>
              <w:marRight w:val="0"/>
              <w:marTop w:val="0"/>
              <w:marBottom w:val="0"/>
              <w:divBdr>
                <w:top w:val="none" w:sz="0" w:space="0" w:color="auto"/>
                <w:left w:val="none" w:sz="0" w:space="0" w:color="auto"/>
                <w:bottom w:val="none" w:sz="0" w:space="0" w:color="auto"/>
                <w:right w:val="none" w:sz="0" w:space="0" w:color="auto"/>
              </w:divBdr>
            </w:div>
          </w:divsChild>
        </w:div>
        <w:div w:id="553270649">
          <w:marLeft w:val="60"/>
          <w:marRight w:val="60"/>
          <w:marTop w:val="100"/>
          <w:marBottom w:val="100"/>
          <w:divBdr>
            <w:top w:val="none" w:sz="0" w:space="0" w:color="auto"/>
            <w:left w:val="none" w:sz="0" w:space="0" w:color="auto"/>
            <w:bottom w:val="none" w:sz="0" w:space="0" w:color="auto"/>
            <w:right w:val="none" w:sz="0" w:space="0" w:color="auto"/>
          </w:divBdr>
          <w:divsChild>
            <w:div w:id="914778097">
              <w:marLeft w:val="0"/>
              <w:marRight w:val="0"/>
              <w:marTop w:val="0"/>
              <w:marBottom w:val="0"/>
              <w:divBdr>
                <w:top w:val="none" w:sz="0" w:space="0" w:color="auto"/>
                <w:left w:val="none" w:sz="0" w:space="0" w:color="auto"/>
                <w:bottom w:val="none" w:sz="0" w:space="0" w:color="auto"/>
                <w:right w:val="none" w:sz="0" w:space="0" w:color="auto"/>
              </w:divBdr>
            </w:div>
          </w:divsChild>
        </w:div>
        <w:div w:id="197469012">
          <w:marLeft w:val="60"/>
          <w:marRight w:val="60"/>
          <w:marTop w:val="100"/>
          <w:marBottom w:val="10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
          </w:divsChild>
        </w:div>
        <w:div w:id="1561208587">
          <w:marLeft w:val="60"/>
          <w:marRight w:val="60"/>
          <w:marTop w:val="100"/>
          <w:marBottom w:val="100"/>
          <w:divBdr>
            <w:top w:val="none" w:sz="0" w:space="0" w:color="auto"/>
            <w:left w:val="none" w:sz="0" w:space="0" w:color="auto"/>
            <w:bottom w:val="none" w:sz="0" w:space="0" w:color="auto"/>
            <w:right w:val="none" w:sz="0" w:space="0" w:color="auto"/>
          </w:divBdr>
          <w:divsChild>
            <w:div w:id="1849252746">
              <w:marLeft w:val="0"/>
              <w:marRight w:val="0"/>
              <w:marTop w:val="0"/>
              <w:marBottom w:val="0"/>
              <w:divBdr>
                <w:top w:val="none" w:sz="0" w:space="0" w:color="auto"/>
                <w:left w:val="none" w:sz="0" w:space="0" w:color="auto"/>
                <w:bottom w:val="none" w:sz="0" w:space="0" w:color="auto"/>
                <w:right w:val="none" w:sz="0" w:space="0" w:color="auto"/>
              </w:divBdr>
            </w:div>
          </w:divsChild>
        </w:div>
        <w:div w:id="1594707442">
          <w:marLeft w:val="60"/>
          <w:marRight w:val="60"/>
          <w:marTop w:val="100"/>
          <w:marBottom w:val="100"/>
          <w:divBdr>
            <w:top w:val="none" w:sz="0" w:space="0" w:color="auto"/>
            <w:left w:val="none" w:sz="0" w:space="0" w:color="auto"/>
            <w:bottom w:val="none" w:sz="0" w:space="0" w:color="auto"/>
            <w:right w:val="none" w:sz="0" w:space="0" w:color="auto"/>
          </w:divBdr>
        </w:div>
        <w:div w:id="1634755304">
          <w:marLeft w:val="60"/>
          <w:marRight w:val="60"/>
          <w:marTop w:val="100"/>
          <w:marBottom w:val="100"/>
          <w:divBdr>
            <w:top w:val="none" w:sz="0" w:space="0" w:color="auto"/>
            <w:left w:val="none" w:sz="0" w:space="0" w:color="auto"/>
            <w:bottom w:val="none" w:sz="0" w:space="0" w:color="auto"/>
            <w:right w:val="none" w:sz="0" w:space="0" w:color="auto"/>
          </w:divBdr>
        </w:div>
        <w:div w:id="197277837">
          <w:marLeft w:val="60"/>
          <w:marRight w:val="60"/>
          <w:marTop w:val="100"/>
          <w:marBottom w:val="100"/>
          <w:divBdr>
            <w:top w:val="none" w:sz="0" w:space="0" w:color="auto"/>
            <w:left w:val="none" w:sz="0" w:space="0" w:color="auto"/>
            <w:bottom w:val="none" w:sz="0" w:space="0" w:color="auto"/>
            <w:right w:val="none" w:sz="0" w:space="0" w:color="auto"/>
          </w:divBdr>
          <w:divsChild>
            <w:div w:id="1937251243">
              <w:marLeft w:val="0"/>
              <w:marRight w:val="0"/>
              <w:marTop w:val="0"/>
              <w:marBottom w:val="0"/>
              <w:divBdr>
                <w:top w:val="none" w:sz="0" w:space="0" w:color="auto"/>
                <w:left w:val="none" w:sz="0" w:space="0" w:color="auto"/>
                <w:bottom w:val="none" w:sz="0" w:space="0" w:color="auto"/>
                <w:right w:val="none" w:sz="0" w:space="0" w:color="auto"/>
              </w:divBdr>
            </w:div>
          </w:divsChild>
        </w:div>
        <w:div w:id="1121653491">
          <w:marLeft w:val="60"/>
          <w:marRight w:val="60"/>
          <w:marTop w:val="100"/>
          <w:marBottom w:val="100"/>
          <w:divBdr>
            <w:top w:val="none" w:sz="0" w:space="0" w:color="auto"/>
            <w:left w:val="none" w:sz="0" w:space="0" w:color="auto"/>
            <w:bottom w:val="none" w:sz="0" w:space="0" w:color="auto"/>
            <w:right w:val="none" w:sz="0" w:space="0" w:color="auto"/>
          </w:divBdr>
          <w:divsChild>
            <w:div w:id="544609073">
              <w:marLeft w:val="0"/>
              <w:marRight w:val="0"/>
              <w:marTop w:val="0"/>
              <w:marBottom w:val="0"/>
              <w:divBdr>
                <w:top w:val="none" w:sz="0" w:space="0" w:color="auto"/>
                <w:left w:val="none" w:sz="0" w:space="0" w:color="auto"/>
                <w:bottom w:val="none" w:sz="0" w:space="0" w:color="auto"/>
                <w:right w:val="none" w:sz="0" w:space="0" w:color="auto"/>
              </w:divBdr>
            </w:div>
          </w:divsChild>
        </w:div>
        <w:div w:id="484470475">
          <w:marLeft w:val="60"/>
          <w:marRight w:val="60"/>
          <w:marTop w:val="100"/>
          <w:marBottom w:val="100"/>
          <w:divBdr>
            <w:top w:val="none" w:sz="0" w:space="0" w:color="auto"/>
            <w:left w:val="none" w:sz="0" w:space="0" w:color="auto"/>
            <w:bottom w:val="none" w:sz="0" w:space="0" w:color="auto"/>
            <w:right w:val="none" w:sz="0" w:space="0" w:color="auto"/>
          </w:divBdr>
          <w:divsChild>
            <w:div w:id="290868440">
              <w:marLeft w:val="0"/>
              <w:marRight w:val="0"/>
              <w:marTop w:val="0"/>
              <w:marBottom w:val="0"/>
              <w:divBdr>
                <w:top w:val="none" w:sz="0" w:space="0" w:color="auto"/>
                <w:left w:val="none" w:sz="0" w:space="0" w:color="auto"/>
                <w:bottom w:val="none" w:sz="0" w:space="0" w:color="auto"/>
                <w:right w:val="none" w:sz="0" w:space="0" w:color="auto"/>
              </w:divBdr>
            </w:div>
          </w:divsChild>
        </w:div>
        <w:div w:id="757022999">
          <w:marLeft w:val="60"/>
          <w:marRight w:val="60"/>
          <w:marTop w:val="100"/>
          <w:marBottom w:val="100"/>
          <w:divBdr>
            <w:top w:val="none" w:sz="0" w:space="0" w:color="auto"/>
            <w:left w:val="none" w:sz="0" w:space="0" w:color="auto"/>
            <w:bottom w:val="none" w:sz="0" w:space="0" w:color="auto"/>
            <w:right w:val="none" w:sz="0" w:space="0" w:color="auto"/>
          </w:divBdr>
          <w:divsChild>
            <w:div w:id="304966681">
              <w:marLeft w:val="0"/>
              <w:marRight w:val="0"/>
              <w:marTop w:val="0"/>
              <w:marBottom w:val="0"/>
              <w:divBdr>
                <w:top w:val="none" w:sz="0" w:space="0" w:color="auto"/>
                <w:left w:val="none" w:sz="0" w:space="0" w:color="auto"/>
                <w:bottom w:val="none" w:sz="0" w:space="0" w:color="auto"/>
                <w:right w:val="none" w:sz="0" w:space="0" w:color="auto"/>
              </w:divBdr>
            </w:div>
          </w:divsChild>
        </w:div>
        <w:div w:id="1576166413">
          <w:marLeft w:val="60"/>
          <w:marRight w:val="60"/>
          <w:marTop w:val="100"/>
          <w:marBottom w:val="100"/>
          <w:divBdr>
            <w:top w:val="none" w:sz="0" w:space="0" w:color="auto"/>
            <w:left w:val="none" w:sz="0" w:space="0" w:color="auto"/>
            <w:bottom w:val="none" w:sz="0" w:space="0" w:color="auto"/>
            <w:right w:val="none" w:sz="0" w:space="0" w:color="auto"/>
          </w:divBdr>
          <w:divsChild>
            <w:div w:id="850333472">
              <w:marLeft w:val="0"/>
              <w:marRight w:val="0"/>
              <w:marTop w:val="0"/>
              <w:marBottom w:val="0"/>
              <w:divBdr>
                <w:top w:val="none" w:sz="0" w:space="0" w:color="auto"/>
                <w:left w:val="none" w:sz="0" w:space="0" w:color="auto"/>
                <w:bottom w:val="none" w:sz="0" w:space="0" w:color="auto"/>
                <w:right w:val="none" w:sz="0" w:space="0" w:color="auto"/>
              </w:divBdr>
            </w:div>
          </w:divsChild>
        </w:div>
        <w:div w:id="501893593">
          <w:marLeft w:val="60"/>
          <w:marRight w:val="60"/>
          <w:marTop w:val="100"/>
          <w:marBottom w:val="100"/>
          <w:divBdr>
            <w:top w:val="none" w:sz="0" w:space="0" w:color="auto"/>
            <w:left w:val="none" w:sz="0" w:space="0" w:color="auto"/>
            <w:bottom w:val="none" w:sz="0" w:space="0" w:color="auto"/>
            <w:right w:val="none" w:sz="0" w:space="0" w:color="auto"/>
          </w:divBdr>
          <w:divsChild>
            <w:div w:id="2136870543">
              <w:marLeft w:val="0"/>
              <w:marRight w:val="0"/>
              <w:marTop w:val="0"/>
              <w:marBottom w:val="0"/>
              <w:divBdr>
                <w:top w:val="none" w:sz="0" w:space="0" w:color="auto"/>
                <w:left w:val="none" w:sz="0" w:space="0" w:color="auto"/>
                <w:bottom w:val="none" w:sz="0" w:space="0" w:color="auto"/>
                <w:right w:val="none" w:sz="0" w:space="0" w:color="auto"/>
              </w:divBdr>
            </w:div>
          </w:divsChild>
        </w:div>
        <w:div w:id="1910654684">
          <w:marLeft w:val="60"/>
          <w:marRight w:val="60"/>
          <w:marTop w:val="100"/>
          <w:marBottom w:val="10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
          </w:divsChild>
        </w:div>
        <w:div w:id="1007057788">
          <w:marLeft w:val="60"/>
          <w:marRight w:val="60"/>
          <w:marTop w:val="100"/>
          <w:marBottom w:val="100"/>
          <w:divBdr>
            <w:top w:val="none" w:sz="0" w:space="0" w:color="auto"/>
            <w:left w:val="none" w:sz="0" w:space="0" w:color="auto"/>
            <w:bottom w:val="none" w:sz="0" w:space="0" w:color="auto"/>
            <w:right w:val="none" w:sz="0" w:space="0" w:color="auto"/>
          </w:divBdr>
          <w:divsChild>
            <w:div w:id="212740818">
              <w:marLeft w:val="0"/>
              <w:marRight w:val="0"/>
              <w:marTop w:val="0"/>
              <w:marBottom w:val="0"/>
              <w:divBdr>
                <w:top w:val="none" w:sz="0" w:space="0" w:color="auto"/>
                <w:left w:val="none" w:sz="0" w:space="0" w:color="auto"/>
                <w:bottom w:val="none" w:sz="0" w:space="0" w:color="auto"/>
                <w:right w:val="none" w:sz="0" w:space="0" w:color="auto"/>
              </w:divBdr>
            </w:div>
          </w:divsChild>
        </w:div>
        <w:div w:id="1575236312">
          <w:marLeft w:val="60"/>
          <w:marRight w:val="60"/>
          <w:marTop w:val="100"/>
          <w:marBottom w:val="100"/>
          <w:divBdr>
            <w:top w:val="none" w:sz="0" w:space="0" w:color="auto"/>
            <w:left w:val="none" w:sz="0" w:space="0" w:color="auto"/>
            <w:bottom w:val="none" w:sz="0" w:space="0" w:color="auto"/>
            <w:right w:val="none" w:sz="0" w:space="0" w:color="auto"/>
          </w:divBdr>
          <w:divsChild>
            <w:div w:id="1889804129">
              <w:marLeft w:val="0"/>
              <w:marRight w:val="0"/>
              <w:marTop w:val="0"/>
              <w:marBottom w:val="0"/>
              <w:divBdr>
                <w:top w:val="none" w:sz="0" w:space="0" w:color="auto"/>
                <w:left w:val="none" w:sz="0" w:space="0" w:color="auto"/>
                <w:bottom w:val="none" w:sz="0" w:space="0" w:color="auto"/>
                <w:right w:val="none" w:sz="0" w:space="0" w:color="auto"/>
              </w:divBdr>
            </w:div>
          </w:divsChild>
        </w:div>
        <w:div w:id="638920364">
          <w:marLeft w:val="60"/>
          <w:marRight w:val="60"/>
          <w:marTop w:val="100"/>
          <w:marBottom w:val="100"/>
          <w:divBdr>
            <w:top w:val="none" w:sz="0" w:space="0" w:color="auto"/>
            <w:left w:val="none" w:sz="0" w:space="0" w:color="auto"/>
            <w:bottom w:val="none" w:sz="0" w:space="0" w:color="auto"/>
            <w:right w:val="none" w:sz="0" w:space="0" w:color="auto"/>
          </w:divBdr>
          <w:divsChild>
            <w:div w:id="750008855">
              <w:marLeft w:val="0"/>
              <w:marRight w:val="0"/>
              <w:marTop w:val="0"/>
              <w:marBottom w:val="0"/>
              <w:divBdr>
                <w:top w:val="none" w:sz="0" w:space="0" w:color="auto"/>
                <w:left w:val="none" w:sz="0" w:space="0" w:color="auto"/>
                <w:bottom w:val="none" w:sz="0" w:space="0" w:color="auto"/>
                <w:right w:val="none" w:sz="0" w:space="0" w:color="auto"/>
              </w:divBdr>
            </w:div>
          </w:divsChild>
        </w:div>
        <w:div w:id="2051147330">
          <w:marLeft w:val="60"/>
          <w:marRight w:val="60"/>
          <w:marTop w:val="100"/>
          <w:marBottom w:val="100"/>
          <w:divBdr>
            <w:top w:val="none" w:sz="0" w:space="0" w:color="auto"/>
            <w:left w:val="none" w:sz="0" w:space="0" w:color="auto"/>
            <w:bottom w:val="none" w:sz="0" w:space="0" w:color="auto"/>
            <w:right w:val="none" w:sz="0" w:space="0" w:color="auto"/>
          </w:divBdr>
          <w:divsChild>
            <w:div w:id="673605709">
              <w:marLeft w:val="0"/>
              <w:marRight w:val="0"/>
              <w:marTop w:val="0"/>
              <w:marBottom w:val="0"/>
              <w:divBdr>
                <w:top w:val="none" w:sz="0" w:space="0" w:color="auto"/>
                <w:left w:val="none" w:sz="0" w:space="0" w:color="auto"/>
                <w:bottom w:val="none" w:sz="0" w:space="0" w:color="auto"/>
                <w:right w:val="none" w:sz="0" w:space="0" w:color="auto"/>
              </w:divBdr>
            </w:div>
          </w:divsChild>
        </w:div>
        <w:div w:id="1970551375">
          <w:marLeft w:val="60"/>
          <w:marRight w:val="60"/>
          <w:marTop w:val="100"/>
          <w:marBottom w:val="100"/>
          <w:divBdr>
            <w:top w:val="none" w:sz="0" w:space="0" w:color="auto"/>
            <w:left w:val="none" w:sz="0" w:space="0" w:color="auto"/>
            <w:bottom w:val="none" w:sz="0" w:space="0" w:color="auto"/>
            <w:right w:val="none" w:sz="0" w:space="0" w:color="auto"/>
          </w:divBdr>
          <w:divsChild>
            <w:div w:id="784925712">
              <w:marLeft w:val="0"/>
              <w:marRight w:val="0"/>
              <w:marTop w:val="0"/>
              <w:marBottom w:val="0"/>
              <w:divBdr>
                <w:top w:val="none" w:sz="0" w:space="0" w:color="auto"/>
                <w:left w:val="none" w:sz="0" w:space="0" w:color="auto"/>
                <w:bottom w:val="none" w:sz="0" w:space="0" w:color="auto"/>
                <w:right w:val="none" w:sz="0" w:space="0" w:color="auto"/>
              </w:divBdr>
            </w:div>
          </w:divsChild>
        </w:div>
        <w:div w:id="999579224">
          <w:marLeft w:val="60"/>
          <w:marRight w:val="60"/>
          <w:marTop w:val="100"/>
          <w:marBottom w:val="100"/>
          <w:divBdr>
            <w:top w:val="none" w:sz="0" w:space="0" w:color="auto"/>
            <w:left w:val="none" w:sz="0" w:space="0" w:color="auto"/>
            <w:bottom w:val="none" w:sz="0" w:space="0" w:color="auto"/>
            <w:right w:val="none" w:sz="0" w:space="0" w:color="auto"/>
          </w:divBdr>
          <w:divsChild>
            <w:div w:id="84040165">
              <w:marLeft w:val="0"/>
              <w:marRight w:val="0"/>
              <w:marTop w:val="0"/>
              <w:marBottom w:val="0"/>
              <w:divBdr>
                <w:top w:val="none" w:sz="0" w:space="0" w:color="auto"/>
                <w:left w:val="none" w:sz="0" w:space="0" w:color="auto"/>
                <w:bottom w:val="none" w:sz="0" w:space="0" w:color="auto"/>
                <w:right w:val="none" w:sz="0" w:space="0" w:color="auto"/>
              </w:divBdr>
            </w:div>
          </w:divsChild>
        </w:div>
        <w:div w:id="371272618">
          <w:marLeft w:val="60"/>
          <w:marRight w:val="60"/>
          <w:marTop w:val="100"/>
          <w:marBottom w:val="100"/>
          <w:divBdr>
            <w:top w:val="none" w:sz="0" w:space="0" w:color="auto"/>
            <w:left w:val="none" w:sz="0" w:space="0" w:color="auto"/>
            <w:bottom w:val="none" w:sz="0" w:space="0" w:color="auto"/>
            <w:right w:val="none" w:sz="0" w:space="0" w:color="auto"/>
          </w:divBdr>
          <w:divsChild>
            <w:div w:id="1781992699">
              <w:marLeft w:val="0"/>
              <w:marRight w:val="0"/>
              <w:marTop w:val="0"/>
              <w:marBottom w:val="0"/>
              <w:divBdr>
                <w:top w:val="none" w:sz="0" w:space="0" w:color="auto"/>
                <w:left w:val="none" w:sz="0" w:space="0" w:color="auto"/>
                <w:bottom w:val="none" w:sz="0" w:space="0" w:color="auto"/>
                <w:right w:val="none" w:sz="0" w:space="0" w:color="auto"/>
              </w:divBdr>
            </w:div>
          </w:divsChild>
        </w:div>
        <w:div w:id="1681079037">
          <w:marLeft w:val="60"/>
          <w:marRight w:val="60"/>
          <w:marTop w:val="100"/>
          <w:marBottom w:val="100"/>
          <w:divBdr>
            <w:top w:val="none" w:sz="0" w:space="0" w:color="auto"/>
            <w:left w:val="none" w:sz="0" w:space="0" w:color="auto"/>
            <w:bottom w:val="none" w:sz="0" w:space="0" w:color="auto"/>
            <w:right w:val="none" w:sz="0" w:space="0" w:color="auto"/>
          </w:divBdr>
          <w:divsChild>
            <w:div w:id="732314280">
              <w:marLeft w:val="0"/>
              <w:marRight w:val="0"/>
              <w:marTop w:val="0"/>
              <w:marBottom w:val="0"/>
              <w:divBdr>
                <w:top w:val="none" w:sz="0" w:space="0" w:color="auto"/>
                <w:left w:val="none" w:sz="0" w:space="0" w:color="auto"/>
                <w:bottom w:val="none" w:sz="0" w:space="0" w:color="auto"/>
                <w:right w:val="none" w:sz="0" w:space="0" w:color="auto"/>
              </w:divBdr>
            </w:div>
          </w:divsChild>
        </w:div>
        <w:div w:id="232007118">
          <w:marLeft w:val="60"/>
          <w:marRight w:val="60"/>
          <w:marTop w:val="100"/>
          <w:marBottom w:val="100"/>
          <w:divBdr>
            <w:top w:val="none" w:sz="0" w:space="0" w:color="auto"/>
            <w:left w:val="none" w:sz="0" w:space="0" w:color="auto"/>
            <w:bottom w:val="none" w:sz="0" w:space="0" w:color="auto"/>
            <w:right w:val="none" w:sz="0" w:space="0" w:color="auto"/>
          </w:divBdr>
        </w:div>
        <w:div w:id="1417938094">
          <w:marLeft w:val="60"/>
          <w:marRight w:val="60"/>
          <w:marTop w:val="100"/>
          <w:marBottom w:val="100"/>
          <w:divBdr>
            <w:top w:val="none" w:sz="0" w:space="0" w:color="auto"/>
            <w:left w:val="none" w:sz="0" w:space="0" w:color="auto"/>
            <w:bottom w:val="none" w:sz="0" w:space="0" w:color="auto"/>
            <w:right w:val="none" w:sz="0" w:space="0" w:color="auto"/>
          </w:divBdr>
        </w:div>
        <w:div w:id="874804421">
          <w:marLeft w:val="60"/>
          <w:marRight w:val="60"/>
          <w:marTop w:val="100"/>
          <w:marBottom w:val="10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sChild>
        </w:div>
        <w:div w:id="355271651">
          <w:marLeft w:val="60"/>
          <w:marRight w:val="60"/>
          <w:marTop w:val="100"/>
          <w:marBottom w:val="100"/>
          <w:divBdr>
            <w:top w:val="none" w:sz="0" w:space="0" w:color="auto"/>
            <w:left w:val="none" w:sz="0" w:space="0" w:color="auto"/>
            <w:bottom w:val="none" w:sz="0" w:space="0" w:color="auto"/>
            <w:right w:val="none" w:sz="0" w:space="0" w:color="auto"/>
          </w:divBdr>
          <w:divsChild>
            <w:div w:id="1518537703">
              <w:marLeft w:val="0"/>
              <w:marRight w:val="0"/>
              <w:marTop w:val="0"/>
              <w:marBottom w:val="0"/>
              <w:divBdr>
                <w:top w:val="none" w:sz="0" w:space="0" w:color="auto"/>
                <w:left w:val="none" w:sz="0" w:space="0" w:color="auto"/>
                <w:bottom w:val="none" w:sz="0" w:space="0" w:color="auto"/>
                <w:right w:val="none" w:sz="0" w:space="0" w:color="auto"/>
              </w:divBdr>
            </w:div>
          </w:divsChild>
        </w:div>
        <w:div w:id="870193059">
          <w:marLeft w:val="60"/>
          <w:marRight w:val="60"/>
          <w:marTop w:val="100"/>
          <w:marBottom w:val="100"/>
          <w:divBdr>
            <w:top w:val="none" w:sz="0" w:space="0" w:color="auto"/>
            <w:left w:val="none" w:sz="0" w:space="0" w:color="auto"/>
            <w:bottom w:val="none" w:sz="0" w:space="0" w:color="auto"/>
            <w:right w:val="none" w:sz="0" w:space="0" w:color="auto"/>
          </w:divBdr>
          <w:divsChild>
            <w:div w:id="754518041">
              <w:marLeft w:val="0"/>
              <w:marRight w:val="0"/>
              <w:marTop w:val="0"/>
              <w:marBottom w:val="0"/>
              <w:divBdr>
                <w:top w:val="none" w:sz="0" w:space="0" w:color="auto"/>
                <w:left w:val="none" w:sz="0" w:space="0" w:color="auto"/>
                <w:bottom w:val="none" w:sz="0" w:space="0" w:color="auto"/>
                <w:right w:val="none" w:sz="0" w:space="0" w:color="auto"/>
              </w:divBdr>
            </w:div>
          </w:divsChild>
        </w:div>
        <w:div w:id="1286305280">
          <w:marLeft w:val="60"/>
          <w:marRight w:val="60"/>
          <w:marTop w:val="100"/>
          <w:marBottom w:val="100"/>
          <w:divBdr>
            <w:top w:val="none" w:sz="0" w:space="0" w:color="auto"/>
            <w:left w:val="none" w:sz="0" w:space="0" w:color="auto"/>
            <w:bottom w:val="none" w:sz="0" w:space="0" w:color="auto"/>
            <w:right w:val="none" w:sz="0" w:space="0" w:color="auto"/>
          </w:divBdr>
          <w:divsChild>
            <w:div w:id="1260602878">
              <w:marLeft w:val="0"/>
              <w:marRight w:val="0"/>
              <w:marTop w:val="0"/>
              <w:marBottom w:val="0"/>
              <w:divBdr>
                <w:top w:val="none" w:sz="0" w:space="0" w:color="auto"/>
                <w:left w:val="none" w:sz="0" w:space="0" w:color="auto"/>
                <w:bottom w:val="none" w:sz="0" w:space="0" w:color="auto"/>
                <w:right w:val="none" w:sz="0" w:space="0" w:color="auto"/>
              </w:divBdr>
            </w:div>
          </w:divsChild>
        </w:div>
        <w:div w:id="913902020">
          <w:marLeft w:val="60"/>
          <w:marRight w:val="60"/>
          <w:marTop w:val="100"/>
          <w:marBottom w:val="100"/>
          <w:divBdr>
            <w:top w:val="none" w:sz="0" w:space="0" w:color="auto"/>
            <w:left w:val="none" w:sz="0" w:space="0" w:color="auto"/>
            <w:bottom w:val="none" w:sz="0" w:space="0" w:color="auto"/>
            <w:right w:val="none" w:sz="0" w:space="0" w:color="auto"/>
          </w:divBdr>
          <w:divsChild>
            <w:div w:id="389503104">
              <w:marLeft w:val="0"/>
              <w:marRight w:val="0"/>
              <w:marTop w:val="0"/>
              <w:marBottom w:val="0"/>
              <w:divBdr>
                <w:top w:val="none" w:sz="0" w:space="0" w:color="auto"/>
                <w:left w:val="none" w:sz="0" w:space="0" w:color="auto"/>
                <w:bottom w:val="none" w:sz="0" w:space="0" w:color="auto"/>
                <w:right w:val="none" w:sz="0" w:space="0" w:color="auto"/>
              </w:divBdr>
            </w:div>
          </w:divsChild>
        </w:div>
        <w:div w:id="575944460">
          <w:marLeft w:val="60"/>
          <w:marRight w:val="60"/>
          <w:marTop w:val="100"/>
          <w:marBottom w:val="100"/>
          <w:divBdr>
            <w:top w:val="none" w:sz="0" w:space="0" w:color="auto"/>
            <w:left w:val="none" w:sz="0" w:space="0" w:color="auto"/>
            <w:bottom w:val="none" w:sz="0" w:space="0" w:color="auto"/>
            <w:right w:val="none" w:sz="0" w:space="0" w:color="auto"/>
          </w:divBdr>
          <w:divsChild>
            <w:div w:id="1097794714">
              <w:marLeft w:val="0"/>
              <w:marRight w:val="0"/>
              <w:marTop w:val="0"/>
              <w:marBottom w:val="0"/>
              <w:divBdr>
                <w:top w:val="none" w:sz="0" w:space="0" w:color="auto"/>
                <w:left w:val="none" w:sz="0" w:space="0" w:color="auto"/>
                <w:bottom w:val="none" w:sz="0" w:space="0" w:color="auto"/>
                <w:right w:val="none" w:sz="0" w:space="0" w:color="auto"/>
              </w:divBdr>
            </w:div>
          </w:divsChild>
        </w:div>
        <w:div w:id="137919910">
          <w:marLeft w:val="60"/>
          <w:marRight w:val="60"/>
          <w:marTop w:val="100"/>
          <w:marBottom w:val="100"/>
          <w:divBdr>
            <w:top w:val="none" w:sz="0" w:space="0" w:color="auto"/>
            <w:left w:val="none" w:sz="0" w:space="0" w:color="auto"/>
            <w:bottom w:val="none" w:sz="0" w:space="0" w:color="auto"/>
            <w:right w:val="none" w:sz="0" w:space="0" w:color="auto"/>
          </w:divBdr>
          <w:divsChild>
            <w:div w:id="1603950048">
              <w:marLeft w:val="0"/>
              <w:marRight w:val="0"/>
              <w:marTop w:val="0"/>
              <w:marBottom w:val="0"/>
              <w:divBdr>
                <w:top w:val="none" w:sz="0" w:space="0" w:color="auto"/>
                <w:left w:val="none" w:sz="0" w:space="0" w:color="auto"/>
                <w:bottom w:val="none" w:sz="0" w:space="0" w:color="auto"/>
                <w:right w:val="none" w:sz="0" w:space="0" w:color="auto"/>
              </w:divBdr>
            </w:div>
          </w:divsChild>
        </w:div>
        <w:div w:id="830872746">
          <w:marLeft w:val="60"/>
          <w:marRight w:val="60"/>
          <w:marTop w:val="100"/>
          <w:marBottom w:val="100"/>
          <w:divBdr>
            <w:top w:val="none" w:sz="0" w:space="0" w:color="auto"/>
            <w:left w:val="none" w:sz="0" w:space="0" w:color="auto"/>
            <w:bottom w:val="none" w:sz="0" w:space="0" w:color="auto"/>
            <w:right w:val="none" w:sz="0" w:space="0" w:color="auto"/>
          </w:divBdr>
          <w:divsChild>
            <w:div w:id="1676151696">
              <w:marLeft w:val="0"/>
              <w:marRight w:val="0"/>
              <w:marTop w:val="0"/>
              <w:marBottom w:val="0"/>
              <w:divBdr>
                <w:top w:val="none" w:sz="0" w:space="0" w:color="auto"/>
                <w:left w:val="none" w:sz="0" w:space="0" w:color="auto"/>
                <w:bottom w:val="none" w:sz="0" w:space="0" w:color="auto"/>
                <w:right w:val="none" w:sz="0" w:space="0" w:color="auto"/>
              </w:divBdr>
            </w:div>
          </w:divsChild>
        </w:div>
        <w:div w:id="48580312">
          <w:marLeft w:val="60"/>
          <w:marRight w:val="60"/>
          <w:marTop w:val="100"/>
          <w:marBottom w:val="100"/>
          <w:divBdr>
            <w:top w:val="none" w:sz="0" w:space="0" w:color="auto"/>
            <w:left w:val="none" w:sz="0" w:space="0" w:color="auto"/>
            <w:bottom w:val="none" w:sz="0" w:space="0" w:color="auto"/>
            <w:right w:val="none" w:sz="0" w:space="0" w:color="auto"/>
          </w:divBdr>
          <w:divsChild>
            <w:div w:id="1068574446">
              <w:marLeft w:val="0"/>
              <w:marRight w:val="0"/>
              <w:marTop w:val="0"/>
              <w:marBottom w:val="0"/>
              <w:divBdr>
                <w:top w:val="none" w:sz="0" w:space="0" w:color="auto"/>
                <w:left w:val="none" w:sz="0" w:space="0" w:color="auto"/>
                <w:bottom w:val="none" w:sz="0" w:space="0" w:color="auto"/>
                <w:right w:val="none" w:sz="0" w:space="0" w:color="auto"/>
              </w:divBdr>
            </w:div>
          </w:divsChild>
        </w:div>
        <w:div w:id="643391178">
          <w:marLeft w:val="60"/>
          <w:marRight w:val="60"/>
          <w:marTop w:val="100"/>
          <w:marBottom w:val="100"/>
          <w:divBdr>
            <w:top w:val="none" w:sz="0" w:space="0" w:color="auto"/>
            <w:left w:val="none" w:sz="0" w:space="0" w:color="auto"/>
            <w:bottom w:val="none" w:sz="0" w:space="0" w:color="auto"/>
            <w:right w:val="none" w:sz="0" w:space="0" w:color="auto"/>
          </w:divBdr>
          <w:divsChild>
            <w:div w:id="1836602275">
              <w:marLeft w:val="0"/>
              <w:marRight w:val="0"/>
              <w:marTop w:val="0"/>
              <w:marBottom w:val="0"/>
              <w:divBdr>
                <w:top w:val="none" w:sz="0" w:space="0" w:color="auto"/>
                <w:left w:val="none" w:sz="0" w:space="0" w:color="auto"/>
                <w:bottom w:val="none" w:sz="0" w:space="0" w:color="auto"/>
                <w:right w:val="none" w:sz="0" w:space="0" w:color="auto"/>
              </w:divBdr>
            </w:div>
          </w:divsChild>
        </w:div>
        <w:div w:id="1214274595">
          <w:marLeft w:val="60"/>
          <w:marRight w:val="60"/>
          <w:marTop w:val="100"/>
          <w:marBottom w:val="100"/>
          <w:divBdr>
            <w:top w:val="none" w:sz="0" w:space="0" w:color="auto"/>
            <w:left w:val="none" w:sz="0" w:space="0" w:color="auto"/>
            <w:bottom w:val="none" w:sz="0" w:space="0" w:color="auto"/>
            <w:right w:val="none" w:sz="0" w:space="0" w:color="auto"/>
          </w:divBdr>
          <w:divsChild>
            <w:div w:id="524371604">
              <w:marLeft w:val="0"/>
              <w:marRight w:val="0"/>
              <w:marTop w:val="0"/>
              <w:marBottom w:val="0"/>
              <w:divBdr>
                <w:top w:val="none" w:sz="0" w:space="0" w:color="auto"/>
                <w:left w:val="none" w:sz="0" w:space="0" w:color="auto"/>
                <w:bottom w:val="none" w:sz="0" w:space="0" w:color="auto"/>
                <w:right w:val="none" w:sz="0" w:space="0" w:color="auto"/>
              </w:divBdr>
            </w:div>
          </w:divsChild>
        </w:div>
        <w:div w:id="1831674321">
          <w:marLeft w:val="60"/>
          <w:marRight w:val="60"/>
          <w:marTop w:val="100"/>
          <w:marBottom w:val="100"/>
          <w:divBdr>
            <w:top w:val="none" w:sz="0" w:space="0" w:color="auto"/>
            <w:left w:val="none" w:sz="0" w:space="0" w:color="auto"/>
            <w:bottom w:val="none" w:sz="0" w:space="0" w:color="auto"/>
            <w:right w:val="none" w:sz="0" w:space="0" w:color="auto"/>
          </w:divBdr>
          <w:divsChild>
            <w:div w:id="1379546459">
              <w:marLeft w:val="0"/>
              <w:marRight w:val="0"/>
              <w:marTop w:val="0"/>
              <w:marBottom w:val="0"/>
              <w:divBdr>
                <w:top w:val="none" w:sz="0" w:space="0" w:color="auto"/>
                <w:left w:val="none" w:sz="0" w:space="0" w:color="auto"/>
                <w:bottom w:val="none" w:sz="0" w:space="0" w:color="auto"/>
                <w:right w:val="none" w:sz="0" w:space="0" w:color="auto"/>
              </w:divBdr>
            </w:div>
          </w:divsChild>
        </w:div>
        <w:div w:id="1946646639">
          <w:marLeft w:val="60"/>
          <w:marRight w:val="60"/>
          <w:marTop w:val="100"/>
          <w:marBottom w:val="100"/>
          <w:divBdr>
            <w:top w:val="none" w:sz="0" w:space="0" w:color="auto"/>
            <w:left w:val="none" w:sz="0" w:space="0" w:color="auto"/>
            <w:bottom w:val="none" w:sz="0" w:space="0" w:color="auto"/>
            <w:right w:val="none" w:sz="0" w:space="0" w:color="auto"/>
          </w:divBdr>
          <w:divsChild>
            <w:div w:id="1471631532">
              <w:marLeft w:val="0"/>
              <w:marRight w:val="0"/>
              <w:marTop w:val="0"/>
              <w:marBottom w:val="0"/>
              <w:divBdr>
                <w:top w:val="none" w:sz="0" w:space="0" w:color="auto"/>
                <w:left w:val="none" w:sz="0" w:space="0" w:color="auto"/>
                <w:bottom w:val="none" w:sz="0" w:space="0" w:color="auto"/>
                <w:right w:val="none" w:sz="0" w:space="0" w:color="auto"/>
              </w:divBdr>
            </w:div>
          </w:divsChild>
        </w:div>
        <w:div w:id="1560483088">
          <w:marLeft w:val="60"/>
          <w:marRight w:val="60"/>
          <w:marTop w:val="100"/>
          <w:marBottom w:val="100"/>
          <w:divBdr>
            <w:top w:val="none" w:sz="0" w:space="0" w:color="auto"/>
            <w:left w:val="none" w:sz="0" w:space="0" w:color="auto"/>
            <w:bottom w:val="none" w:sz="0" w:space="0" w:color="auto"/>
            <w:right w:val="none" w:sz="0" w:space="0" w:color="auto"/>
          </w:divBdr>
          <w:divsChild>
            <w:div w:id="1857309096">
              <w:marLeft w:val="0"/>
              <w:marRight w:val="0"/>
              <w:marTop w:val="0"/>
              <w:marBottom w:val="0"/>
              <w:divBdr>
                <w:top w:val="none" w:sz="0" w:space="0" w:color="auto"/>
                <w:left w:val="none" w:sz="0" w:space="0" w:color="auto"/>
                <w:bottom w:val="none" w:sz="0" w:space="0" w:color="auto"/>
                <w:right w:val="none" w:sz="0" w:space="0" w:color="auto"/>
              </w:divBdr>
            </w:div>
          </w:divsChild>
        </w:div>
        <w:div w:id="812450717">
          <w:marLeft w:val="60"/>
          <w:marRight w:val="60"/>
          <w:marTop w:val="100"/>
          <w:marBottom w:val="100"/>
          <w:divBdr>
            <w:top w:val="none" w:sz="0" w:space="0" w:color="auto"/>
            <w:left w:val="none" w:sz="0" w:space="0" w:color="auto"/>
            <w:bottom w:val="none" w:sz="0" w:space="0" w:color="auto"/>
            <w:right w:val="none" w:sz="0" w:space="0" w:color="auto"/>
          </w:divBdr>
          <w:divsChild>
            <w:div w:id="64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1580555676">
      <w:bodyDiv w:val="1"/>
      <w:marLeft w:val="0"/>
      <w:marRight w:val="0"/>
      <w:marTop w:val="0"/>
      <w:marBottom w:val="0"/>
      <w:divBdr>
        <w:top w:val="none" w:sz="0" w:space="0" w:color="auto"/>
        <w:left w:val="none" w:sz="0" w:space="0" w:color="auto"/>
        <w:bottom w:val="none" w:sz="0" w:space="0" w:color="auto"/>
        <w:right w:val="none" w:sz="0" w:space="0" w:color="auto"/>
      </w:divBdr>
    </w:div>
    <w:div w:id="1636329103">
      <w:bodyDiv w:val="1"/>
      <w:marLeft w:val="0"/>
      <w:marRight w:val="0"/>
      <w:marTop w:val="0"/>
      <w:marBottom w:val="0"/>
      <w:divBdr>
        <w:top w:val="none" w:sz="0" w:space="0" w:color="auto"/>
        <w:left w:val="none" w:sz="0" w:space="0" w:color="auto"/>
        <w:bottom w:val="none" w:sz="0" w:space="0" w:color="auto"/>
        <w:right w:val="none" w:sz="0" w:space="0" w:color="auto"/>
      </w:divBdr>
      <w:divsChild>
        <w:div w:id="330110107">
          <w:marLeft w:val="60"/>
          <w:marRight w:val="60"/>
          <w:marTop w:val="100"/>
          <w:marBottom w:val="100"/>
          <w:divBdr>
            <w:top w:val="none" w:sz="0" w:space="0" w:color="auto"/>
            <w:left w:val="none" w:sz="0" w:space="0" w:color="auto"/>
            <w:bottom w:val="none" w:sz="0" w:space="0" w:color="auto"/>
            <w:right w:val="none" w:sz="0" w:space="0" w:color="auto"/>
          </w:divBdr>
        </w:div>
        <w:div w:id="473790387">
          <w:marLeft w:val="60"/>
          <w:marRight w:val="60"/>
          <w:marTop w:val="100"/>
          <w:marBottom w:val="100"/>
          <w:divBdr>
            <w:top w:val="none" w:sz="0" w:space="0" w:color="auto"/>
            <w:left w:val="none" w:sz="0" w:space="0" w:color="auto"/>
            <w:bottom w:val="none" w:sz="0" w:space="0" w:color="auto"/>
            <w:right w:val="none" w:sz="0" w:space="0" w:color="auto"/>
          </w:divBdr>
        </w:div>
        <w:div w:id="684290505">
          <w:marLeft w:val="60"/>
          <w:marRight w:val="60"/>
          <w:marTop w:val="100"/>
          <w:marBottom w:val="100"/>
          <w:divBdr>
            <w:top w:val="none" w:sz="0" w:space="0" w:color="auto"/>
            <w:left w:val="none" w:sz="0" w:space="0" w:color="auto"/>
            <w:bottom w:val="none" w:sz="0" w:space="0" w:color="auto"/>
            <w:right w:val="none" w:sz="0" w:space="0" w:color="auto"/>
          </w:divBdr>
        </w:div>
        <w:div w:id="1620918927">
          <w:marLeft w:val="60"/>
          <w:marRight w:val="60"/>
          <w:marTop w:val="100"/>
          <w:marBottom w:val="100"/>
          <w:divBdr>
            <w:top w:val="none" w:sz="0" w:space="0" w:color="auto"/>
            <w:left w:val="none" w:sz="0" w:space="0" w:color="auto"/>
            <w:bottom w:val="none" w:sz="0" w:space="0" w:color="auto"/>
            <w:right w:val="none" w:sz="0" w:space="0" w:color="auto"/>
          </w:divBdr>
        </w:div>
        <w:div w:id="245845063">
          <w:marLeft w:val="60"/>
          <w:marRight w:val="60"/>
          <w:marTop w:val="100"/>
          <w:marBottom w:val="100"/>
          <w:divBdr>
            <w:top w:val="none" w:sz="0" w:space="0" w:color="auto"/>
            <w:left w:val="none" w:sz="0" w:space="0" w:color="auto"/>
            <w:bottom w:val="none" w:sz="0" w:space="0" w:color="auto"/>
            <w:right w:val="none" w:sz="0" w:space="0" w:color="auto"/>
          </w:divBdr>
        </w:div>
        <w:div w:id="1200123377">
          <w:marLeft w:val="60"/>
          <w:marRight w:val="60"/>
          <w:marTop w:val="100"/>
          <w:marBottom w:val="100"/>
          <w:divBdr>
            <w:top w:val="none" w:sz="0" w:space="0" w:color="auto"/>
            <w:left w:val="none" w:sz="0" w:space="0" w:color="auto"/>
            <w:bottom w:val="none" w:sz="0" w:space="0" w:color="auto"/>
            <w:right w:val="none" w:sz="0" w:space="0" w:color="auto"/>
          </w:divBdr>
          <w:divsChild>
            <w:div w:id="1311014219">
              <w:marLeft w:val="0"/>
              <w:marRight w:val="0"/>
              <w:marTop w:val="0"/>
              <w:marBottom w:val="0"/>
              <w:divBdr>
                <w:top w:val="none" w:sz="0" w:space="0" w:color="auto"/>
                <w:left w:val="none" w:sz="0" w:space="0" w:color="auto"/>
                <w:bottom w:val="none" w:sz="0" w:space="0" w:color="auto"/>
                <w:right w:val="none" w:sz="0" w:space="0" w:color="auto"/>
              </w:divBdr>
            </w:div>
          </w:divsChild>
        </w:div>
        <w:div w:id="652414602">
          <w:marLeft w:val="60"/>
          <w:marRight w:val="60"/>
          <w:marTop w:val="100"/>
          <w:marBottom w:val="100"/>
          <w:divBdr>
            <w:top w:val="none" w:sz="0" w:space="0" w:color="auto"/>
            <w:left w:val="none" w:sz="0" w:space="0" w:color="auto"/>
            <w:bottom w:val="none" w:sz="0" w:space="0" w:color="auto"/>
            <w:right w:val="none" w:sz="0" w:space="0" w:color="auto"/>
          </w:divBdr>
          <w:divsChild>
            <w:div w:id="1573931868">
              <w:marLeft w:val="0"/>
              <w:marRight w:val="0"/>
              <w:marTop w:val="0"/>
              <w:marBottom w:val="0"/>
              <w:divBdr>
                <w:top w:val="none" w:sz="0" w:space="0" w:color="auto"/>
                <w:left w:val="none" w:sz="0" w:space="0" w:color="auto"/>
                <w:bottom w:val="none" w:sz="0" w:space="0" w:color="auto"/>
                <w:right w:val="none" w:sz="0" w:space="0" w:color="auto"/>
              </w:divBdr>
            </w:div>
          </w:divsChild>
        </w:div>
        <w:div w:id="1759670230">
          <w:marLeft w:val="60"/>
          <w:marRight w:val="60"/>
          <w:marTop w:val="100"/>
          <w:marBottom w:val="100"/>
          <w:divBdr>
            <w:top w:val="none" w:sz="0" w:space="0" w:color="auto"/>
            <w:left w:val="none" w:sz="0" w:space="0" w:color="auto"/>
            <w:bottom w:val="none" w:sz="0" w:space="0" w:color="auto"/>
            <w:right w:val="none" w:sz="0" w:space="0" w:color="auto"/>
          </w:divBdr>
          <w:divsChild>
            <w:div w:id="1424565984">
              <w:marLeft w:val="0"/>
              <w:marRight w:val="0"/>
              <w:marTop w:val="0"/>
              <w:marBottom w:val="0"/>
              <w:divBdr>
                <w:top w:val="none" w:sz="0" w:space="0" w:color="auto"/>
                <w:left w:val="none" w:sz="0" w:space="0" w:color="auto"/>
                <w:bottom w:val="none" w:sz="0" w:space="0" w:color="auto"/>
                <w:right w:val="none" w:sz="0" w:space="0" w:color="auto"/>
              </w:divBdr>
            </w:div>
          </w:divsChild>
        </w:div>
        <w:div w:id="371349322">
          <w:marLeft w:val="60"/>
          <w:marRight w:val="60"/>
          <w:marTop w:val="100"/>
          <w:marBottom w:val="100"/>
          <w:divBdr>
            <w:top w:val="none" w:sz="0" w:space="0" w:color="auto"/>
            <w:left w:val="none" w:sz="0" w:space="0" w:color="auto"/>
            <w:bottom w:val="none" w:sz="0" w:space="0" w:color="auto"/>
            <w:right w:val="none" w:sz="0" w:space="0" w:color="auto"/>
          </w:divBdr>
        </w:div>
        <w:div w:id="504050475">
          <w:marLeft w:val="60"/>
          <w:marRight w:val="60"/>
          <w:marTop w:val="100"/>
          <w:marBottom w:val="100"/>
          <w:divBdr>
            <w:top w:val="none" w:sz="0" w:space="0" w:color="auto"/>
            <w:left w:val="none" w:sz="0" w:space="0" w:color="auto"/>
            <w:bottom w:val="none" w:sz="0" w:space="0" w:color="auto"/>
            <w:right w:val="none" w:sz="0" w:space="0" w:color="auto"/>
          </w:divBdr>
          <w:divsChild>
            <w:div w:id="1494103251">
              <w:marLeft w:val="0"/>
              <w:marRight w:val="0"/>
              <w:marTop w:val="0"/>
              <w:marBottom w:val="0"/>
              <w:divBdr>
                <w:top w:val="none" w:sz="0" w:space="0" w:color="auto"/>
                <w:left w:val="none" w:sz="0" w:space="0" w:color="auto"/>
                <w:bottom w:val="none" w:sz="0" w:space="0" w:color="auto"/>
                <w:right w:val="none" w:sz="0" w:space="0" w:color="auto"/>
              </w:divBdr>
            </w:div>
          </w:divsChild>
        </w:div>
        <w:div w:id="1507404628">
          <w:marLeft w:val="60"/>
          <w:marRight w:val="60"/>
          <w:marTop w:val="100"/>
          <w:marBottom w:val="100"/>
          <w:divBdr>
            <w:top w:val="none" w:sz="0" w:space="0" w:color="auto"/>
            <w:left w:val="none" w:sz="0" w:space="0" w:color="auto"/>
            <w:bottom w:val="none" w:sz="0" w:space="0" w:color="auto"/>
            <w:right w:val="none" w:sz="0" w:space="0" w:color="auto"/>
          </w:divBdr>
          <w:divsChild>
            <w:div w:id="189102551">
              <w:marLeft w:val="0"/>
              <w:marRight w:val="0"/>
              <w:marTop w:val="0"/>
              <w:marBottom w:val="0"/>
              <w:divBdr>
                <w:top w:val="none" w:sz="0" w:space="0" w:color="auto"/>
                <w:left w:val="none" w:sz="0" w:space="0" w:color="auto"/>
                <w:bottom w:val="none" w:sz="0" w:space="0" w:color="auto"/>
                <w:right w:val="none" w:sz="0" w:space="0" w:color="auto"/>
              </w:divBdr>
            </w:div>
          </w:divsChild>
        </w:div>
        <w:div w:id="1369794159">
          <w:marLeft w:val="60"/>
          <w:marRight w:val="60"/>
          <w:marTop w:val="100"/>
          <w:marBottom w:val="100"/>
          <w:divBdr>
            <w:top w:val="none" w:sz="0" w:space="0" w:color="auto"/>
            <w:left w:val="none" w:sz="0" w:space="0" w:color="auto"/>
            <w:bottom w:val="none" w:sz="0" w:space="0" w:color="auto"/>
            <w:right w:val="none" w:sz="0" w:space="0" w:color="auto"/>
          </w:divBdr>
          <w:divsChild>
            <w:div w:id="1033460137">
              <w:marLeft w:val="0"/>
              <w:marRight w:val="0"/>
              <w:marTop w:val="0"/>
              <w:marBottom w:val="0"/>
              <w:divBdr>
                <w:top w:val="none" w:sz="0" w:space="0" w:color="auto"/>
                <w:left w:val="none" w:sz="0" w:space="0" w:color="auto"/>
                <w:bottom w:val="none" w:sz="0" w:space="0" w:color="auto"/>
                <w:right w:val="none" w:sz="0" w:space="0" w:color="auto"/>
              </w:divBdr>
            </w:div>
          </w:divsChild>
        </w:div>
        <w:div w:id="1888642933">
          <w:marLeft w:val="60"/>
          <w:marRight w:val="60"/>
          <w:marTop w:val="100"/>
          <w:marBottom w:val="100"/>
          <w:divBdr>
            <w:top w:val="none" w:sz="0" w:space="0" w:color="auto"/>
            <w:left w:val="none" w:sz="0" w:space="0" w:color="auto"/>
            <w:bottom w:val="none" w:sz="0" w:space="0" w:color="auto"/>
            <w:right w:val="none" w:sz="0" w:space="0" w:color="auto"/>
          </w:divBdr>
          <w:divsChild>
            <w:div w:id="1171485457">
              <w:marLeft w:val="0"/>
              <w:marRight w:val="0"/>
              <w:marTop w:val="0"/>
              <w:marBottom w:val="0"/>
              <w:divBdr>
                <w:top w:val="none" w:sz="0" w:space="0" w:color="auto"/>
                <w:left w:val="none" w:sz="0" w:space="0" w:color="auto"/>
                <w:bottom w:val="none" w:sz="0" w:space="0" w:color="auto"/>
                <w:right w:val="none" w:sz="0" w:space="0" w:color="auto"/>
              </w:divBdr>
            </w:div>
          </w:divsChild>
        </w:div>
        <w:div w:id="1119911103">
          <w:marLeft w:val="60"/>
          <w:marRight w:val="60"/>
          <w:marTop w:val="100"/>
          <w:marBottom w:val="100"/>
          <w:divBdr>
            <w:top w:val="none" w:sz="0" w:space="0" w:color="auto"/>
            <w:left w:val="none" w:sz="0" w:space="0" w:color="auto"/>
            <w:bottom w:val="none" w:sz="0" w:space="0" w:color="auto"/>
            <w:right w:val="none" w:sz="0" w:space="0" w:color="auto"/>
          </w:divBdr>
          <w:divsChild>
            <w:div w:id="707266919">
              <w:marLeft w:val="0"/>
              <w:marRight w:val="0"/>
              <w:marTop w:val="0"/>
              <w:marBottom w:val="0"/>
              <w:divBdr>
                <w:top w:val="none" w:sz="0" w:space="0" w:color="auto"/>
                <w:left w:val="none" w:sz="0" w:space="0" w:color="auto"/>
                <w:bottom w:val="none" w:sz="0" w:space="0" w:color="auto"/>
                <w:right w:val="none" w:sz="0" w:space="0" w:color="auto"/>
              </w:divBdr>
            </w:div>
          </w:divsChild>
        </w:div>
        <w:div w:id="337539190">
          <w:marLeft w:val="60"/>
          <w:marRight w:val="60"/>
          <w:marTop w:val="100"/>
          <w:marBottom w:val="100"/>
          <w:divBdr>
            <w:top w:val="none" w:sz="0" w:space="0" w:color="auto"/>
            <w:left w:val="none" w:sz="0" w:space="0" w:color="auto"/>
            <w:bottom w:val="none" w:sz="0" w:space="0" w:color="auto"/>
            <w:right w:val="none" w:sz="0" w:space="0" w:color="auto"/>
          </w:divBdr>
          <w:divsChild>
            <w:div w:id="1616979874">
              <w:marLeft w:val="0"/>
              <w:marRight w:val="0"/>
              <w:marTop w:val="0"/>
              <w:marBottom w:val="0"/>
              <w:divBdr>
                <w:top w:val="none" w:sz="0" w:space="0" w:color="auto"/>
                <w:left w:val="none" w:sz="0" w:space="0" w:color="auto"/>
                <w:bottom w:val="none" w:sz="0" w:space="0" w:color="auto"/>
                <w:right w:val="none" w:sz="0" w:space="0" w:color="auto"/>
              </w:divBdr>
            </w:div>
          </w:divsChild>
        </w:div>
        <w:div w:id="246035185">
          <w:marLeft w:val="60"/>
          <w:marRight w:val="60"/>
          <w:marTop w:val="100"/>
          <w:marBottom w:val="100"/>
          <w:divBdr>
            <w:top w:val="none" w:sz="0" w:space="0" w:color="auto"/>
            <w:left w:val="none" w:sz="0" w:space="0" w:color="auto"/>
            <w:bottom w:val="none" w:sz="0" w:space="0" w:color="auto"/>
            <w:right w:val="none" w:sz="0" w:space="0" w:color="auto"/>
          </w:divBdr>
          <w:divsChild>
            <w:div w:id="214321718">
              <w:marLeft w:val="0"/>
              <w:marRight w:val="0"/>
              <w:marTop w:val="0"/>
              <w:marBottom w:val="0"/>
              <w:divBdr>
                <w:top w:val="none" w:sz="0" w:space="0" w:color="auto"/>
                <w:left w:val="none" w:sz="0" w:space="0" w:color="auto"/>
                <w:bottom w:val="none" w:sz="0" w:space="0" w:color="auto"/>
                <w:right w:val="none" w:sz="0" w:space="0" w:color="auto"/>
              </w:divBdr>
            </w:div>
          </w:divsChild>
        </w:div>
        <w:div w:id="1275408803">
          <w:marLeft w:val="60"/>
          <w:marRight w:val="60"/>
          <w:marTop w:val="100"/>
          <w:marBottom w:val="100"/>
          <w:divBdr>
            <w:top w:val="none" w:sz="0" w:space="0" w:color="auto"/>
            <w:left w:val="none" w:sz="0" w:space="0" w:color="auto"/>
            <w:bottom w:val="none" w:sz="0" w:space="0" w:color="auto"/>
            <w:right w:val="none" w:sz="0" w:space="0" w:color="auto"/>
          </w:divBdr>
          <w:divsChild>
            <w:div w:id="1800143380">
              <w:marLeft w:val="0"/>
              <w:marRight w:val="0"/>
              <w:marTop w:val="0"/>
              <w:marBottom w:val="0"/>
              <w:divBdr>
                <w:top w:val="none" w:sz="0" w:space="0" w:color="auto"/>
                <w:left w:val="none" w:sz="0" w:space="0" w:color="auto"/>
                <w:bottom w:val="none" w:sz="0" w:space="0" w:color="auto"/>
                <w:right w:val="none" w:sz="0" w:space="0" w:color="auto"/>
              </w:divBdr>
            </w:div>
          </w:divsChild>
        </w:div>
        <w:div w:id="36438159">
          <w:marLeft w:val="60"/>
          <w:marRight w:val="60"/>
          <w:marTop w:val="100"/>
          <w:marBottom w:val="100"/>
          <w:divBdr>
            <w:top w:val="none" w:sz="0" w:space="0" w:color="auto"/>
            <w:left w:val="none" w:sz="0" w:space="0" w:color="auto"/>
            <w:bottom w:val="none" w:sz="0" w:space="0" w:color="auto"/>
            <w:right w:val="none" w:sz="0" w:space="0" w:color="auto"/>
          </w:divBdr>
          <w:divsChild>
            <w:div w:id="1097676964">
              <w:marLeft w:val="0"/>
              <w:marRight w:val="0"/>
              <w:marTop w:val="0"/>
              <w:marBottom w:val="0"/>
              <w:divBdr>
                <w:top w:val="none" w:sz="0" w:space="0" w:color="auto"/>
                <w:left w:val="none" w:sz="0" w:space="0" w:color="auto"/>
                <w:bottom w:val="none" w:sz="0" w:space="0" w:color="auto"/>
                <w:right w:val="none" w:sz="0" w:space="0" w:color="auto"/>
              </w:divBdr>
            </w:div>
          </w:divsChild>
        </w:div>
        <w:div w:id="1868525082">
          <w:marLeft w:val="60"/>
          <w:marRight w:val="60"/>
          <w:marTop w:val="100"/>
          <w:marBottom w:val="100"/>
          <w:divBdr>
            <w:top w:val="none" w:sz="0" w:space="0" w:color="auto"/>
            <w:left w:val="none" w:sz="0" w:space="0" w:color="auto"/>
            <w:bottom w:val="none" w:sz="0" w:space="0" w:color="auto"/>
            <w:right w:val="none" w:sz="0" w:space="0" w:color="auto"/>
          </w:divBdr>
          <w:divsChild>
            <w:div w:id="2118327828">
              <w:marLeft w:val="0"/>
              <w:marRight w:val="0"/>
              <w:marTop w:val="0"/>
              <w:marBottom w:val="0"/>
              <w:divBdr>
                <w:top w:val="none" w:sz="0" w:space="0" w:color="auto"/>
                <w:left w:val="none" w:sz="0" w:space="0" w:color="auto"/>
                <w:bottom w:val="none" w:sz="0" w:space="0" w:color="auto"/>
                <w:right w:val="none" w:sz="0" w:space="0" w:color="auto"/>
              </w:divBdr>
            </w:div>
          </w:divsChild>
        </w:div>
        <w:div w:id="2077821049">
          <w:marLeft w:val="60"/>
          <w:marRight w:val="60"/>
          <w:marTop w:val="100"/>
          <w:marBottom w:val="100"/>
          <w:divBdr>
            <w:top w:val="none" w:sz="0" w:space="0" w:color="auto"/>
            <w:left w:val="none" w:sz="0" w:space="0" w:color="auto"/>
            <w:bottom w:val="none" w:sz="0" w:space="0" w:color="auto"/>
            <w:right w:val="none" w:sz="0" w:space="0" w:color="auto"/>
          </w:divBdr>
          <w:divsChild>
            <w:div w:id="1950552449">
              <w:marLeft w:val="0"/>
              <w:marRight w:val="0"/>
              <w:marTop w:val="0"/>
              <w:marBottom w:val="0"/>
              <w:divBdr>
                <w:top w:val="none" w:sz="0" w:space="0" w:color="auto"/>
                <w:left w:val="none" w:sz="0" w:space="0" w:color="auto"/>
                <w:bottom w:val="none" w:sz="0" w:space="0" w:color="auto"/>
                <w:right w:val="none" w:sz="0" w:space="0" w:color="auto"/>
              </w:divBdr>
            </w:div>
          </w:divsChild>
        </w:div>
        <w:div w:id="1474905722">
          <w:marLeft w:val="60"/>
          <w:marRight w:val="60"/>
          <w:marTop w:val="100"/>
          <w:marBottom w:val="100"/>
          <w:divBdr>
            <w:top w:val="none" w:sz="0" w:space="0" w:color="auto"/>
            <w:left w:val="none" w:sz="0" w:space="0" w:color="auto"/>
            <w:bottom w:val="none" w:sz="0" w:space="0" w:color="auto"/>
            <w:right w:val="none" w:sz="0" w:space="0" w:color="auto"/>
          </w:divBdr>
          <w:divsChild>
            <w:div w:id="23799533">
              <w:marLeft w:val="0"/>
              <w:marRight w:val="0"/>
              <w:marTop w:val="0"/>
              <w:marBottom w:val="0"/>
              <w:divBdr>
                <w:top w:val="none" w:sz="0" w:space="0" w:color="auto"/>
                <w:left w:val="none" w:sz="0" w:space="0" w:color="auto"/>
                <w:bottom w:val="none" w:sz="0" w:space="0" w:color="auto"/>
                <w:right w:val="none" w:sz="0" w:space="0" w:color="auto"/>
              </w:divBdr>
            </w:div>
          </w:divsChild>
        </w:div>
        <w:div w:id="493495805">
          <w:marLeft w:val="60"/>
          <w:marRight w:val="60"/>
          <w:marTop w:val="100"/>
          <w:marBottom w:val="100"/>
          <w:divBdr>
            <w:top w:val="none" w:sz="0" w:space="0" w:color="auto"/>
            <w:left w:val="none" w:sz="0" w:space="0" w:color="auto"/>
            <w:bottom w:val="none" w:sz="0" w:space="0" w:color="auto"/>
            <w:right w:val="none" w:sz="0" w:space="0" w:color="auto"/>
          </w:divBdr>
          <w:divsChild>
            <w:div w:id="1329409642">
              <w:marLeft w:val="0"/>
              <w:marRight w:val="0"/>
              <w:marTop w:val="0"/>
              <w:marBottom w:val="0"/>
              <w:divBdr>
                <w:top w:val="none" w:sz="0" w:space="0" w:color="auto"/>
                <w:left w:val="none" w:sz="0" w:space="0" w:color="auto"/>
                <w:bottom w:val="none" w:sz="0" w:space="0" w:color="auto"/>
                <w:right w:val="none" w:sz="0" w:space="0" w:color="auto"/>
              </w:divBdr>
            </w:div>
          </w:divsChild>
        </w:div>
        <w:div w:id="262879286">
          <w:marLeft w:val="60"/>
          <w:marRight w:val="60"/>
          <w:marTop w:val="100"/>
          <w:marBottom w:val="100"/>
          <w:divBdr>
            <w:top w:val="none" w:sz="0" w:space="0" w:color="auto"/>
            <w:left w:val="none" w:sz="0" w:space="0" w:color="auto"/>
            <w:bottom w:val="none" w:sz="0" w:space="0" w:color="auto"/>
            <w:right w:val="none" w:sz="0" w:space="0" w:color="auto"/>
          </w:divBdr>
          <w:divsChild>
            <w:div w:id="1812482871">
              <w:marLeft w:val="0"/>
              <w:marRight w:val="0"/>
              <w:marTop w:val="0"/>
              <w:marBottom w:val="0"/>
              <w:divBdr>
                <w:top w:val="none" w:sz="0" w:space="0" w:color="auto"/>
                <w:left w:val="none" w:sz="0" w:space="0" w:color="auto"/>
                <w:bottom w:val="none" w:sz="0" w:space="0" w:color="auto"/>
                <w:right w:val="none" w:sz="0" w:space="0" w:color="auto"/>
              </w:divBdr>
            </w:div>
          </w:divsChild>
        </w:div>
        <w:div w:id="1983777144">
          <w:marLeft w:val="60"/>
          <w:marRight w:val="60"/>
          <w:marTop w:val="100"/>
          <w:marBottom w:val="100"/>
          <w:divBdr>
            <w:top w:val="none" w:sz="0" w:space="0" w:color="auto"/>
            <w:left w:val="none" w:sz="0" w:space="0" w:color="auto"/>
            <w:bottom w:val="none" w:sz="0" w:space="0" w:color="auto"/>
            <w:right w:val="none" w:sz="0" w:space="0" w:color="auto"/>
          </w:divBdr>
          <w:divsChild>
            <w:div w:id="29183448">
              <w:marLeft w:val="0"/>
              <w:marRight w:val="0"/>
              <w:marTop w:val="0"/>
              <w:marBottom w:val="0"/>
              <w:divBdr>
                <w:top w:val="none" w:sz="0" w:space="0" w:color="auto"/>
                <w:left w:val="none" w:sz="0" w:space="0" w:color="auto"/>
                <w:bottom w:val="none" w:sz="0" w:space="0" w:color="auto"/>
                <w:right w:val="none" w:sz="0" w:space="0" w:color="auto"/>
              </w:divBdr>
            </w:div>
          </w:divsChild>
        </w:div>
        <w:div w:id="656688684">
          <w:marLeft w:val="60"/>
          <w:marRight w:val="60"/>
          <w:marTop w:val="100"/>
          <w:marBottom w:val="100"/>
          <w:divBdr>
            <w:top w:val="none" w:sz="0" w:space="0" w:color="auto"/>
            <w:left w:val="none" w:sz="0" w:space="0" w:color="auto"/>
            <w:bottom w:val="none" w:sz="0" w:space="0" w:color="auto"/>
            <w:right w:val="none" w:sz="0" w:space="0" w:color="auto"/>
          </w:divBdr>
          <w:divsChild>
            <w:div w:id="1173647529">
              <w:marLeft w:val="0"/>
              <w:marRight w:val="0"/>
              <w:marTop w:val="0"/>
              <w:marBottom w:val="0"/>
              <w:divBdr>
                <w:top w:val="none" w:sz="0" w:space="0" w:color="auto"/>
                <w:left w:val="none" w:sz="0" w:space="0" w:color="auto"/>
                <w:bottom w:val="none" w:sz="0" w:space="0" w:color="auto"/>
                <w:right w:val="none" w:sz="0" w:space="0" w:color="auto"/>
              </w:divBdr>
            </w:div>
          </w:divsChild>
        </w:div>
        <w:div w:id="2066487794">
          <w:marLeft w:val="60"/>
          <w:marRight w:val="60"/>
          <w:marTop w:val="100"/>
          <w:marBottom w:val="100"/>
          <w:divBdr>
            <w:top w:val="none" w:sz="0" w:space="0" w:color="auto"/>
            <w:left w:val="none" w:sz="0" w:space="0" w:color="auto"/>
            <w:bottom w:val="none" w:sz="0" w:space="0" w:color="auto"/>
            <w:right w:val="none" w:sz="0" w:space="0" w:color="auto"/>
          </w:divBdr>
          <w:divsChild>
            <w:div w:id="284510516">
              <w:marLeft w:val="0"/>
              <w:marRight w:val="0"/>
              <w:marTop w:val="0"/>
              <w:marBottom w:val="0"/>
              <w:divBdr>
                <w:top w:val="none" w:sz="0" w:space="0" w:color="auto"/>
                <w:left w:val="none" w:sz="0" w:space="0" w:color="auto"/>
                <w:bottom w:val="none" w:sz="0" w:space="0" w:color="auto"/>
                <w:right w:val="none" w:sz="0" w:space="0" w:color="auto"/>
              </w:divBdr>
            </w:div>
          </w:divsChild>
        </w:div>
        <w:div w:id="897130135">
          <w:marLeft w:val="60"/>
          <w:marRight w:val="60"/>
          <w:marTop w:val="100"/>
          <w:marBottom w:val="100"/>
          <w:divBdr>
            <w:top w:val="none" w:sz="0" w:space="0" w:color="auto"/>
            <w:left w:val="none" w:sz="0" w:space="0" w:color="auto"/>
            <w:bottom w:val="none" w:sz="0" w:space="0" w:color="auto"/>
            <w:right w:val="none" w:sz="0" w:space="0" w:color="auto"/>
          </w:divBdr>
          <w:divsChild>
            <w:div w:id="1760131922">
              <w:marLeft w:val="0"/>
              <w:marRight w:val="0"/>
              <w:marTop w:val="0"/>
              <w:marBottom w:val="0"/>
              <w:divBdr>
                <w:top w:val="none" w:sz="0" w:space="0" w:color="auto"/>
                <w:left w:val="none" w:sz="0" w:space="0" w:color="auto"/>
                <w:bottom w:val="none" w:sz="0" w:space="0" w:color="auto"/>
                <w:right w:val="none" w:sz="0" w:space="0" w:color="auto"/>
              </w:divBdr>
            </w:div>
          </w:divsChild>
        </w:div>
        <w:div w:id="2042321735">
          <w:marLeft w:val="60"/>
          <w:marRight w:val="60"/>
          <w:marTop w:val="100"/>
          <w:marBottom w:val="100"/>
          <w:divBdr>
            <w:top w:val="none" w:sz="0" w:space="0" w:color="auto"/>
            <w:left w:val="none" w:sz="0" w:space="0" w:color="auto"/>
            <w:bottom w:val="none" w:sz="0" w:space="0" w:color="auto"/>
            <w:right w:val="none" w:sz="0" w:space="0" w:color="auto"/>
          </w:divBdr>
          <w:divsChild>
            <w:div w:id="457913858">
              <w:marLeft w:val="0"/>
              <w:marRight w:val="0"/>
              <w:marTop w:val="0"/>
              <w:marBottom w:val="0"/>
              <w:divBdr>
                <w:top w:val="none" w:sz="0" w:space="0" w:color="auto"/>
                <w:left w:val="none" w:sz="0" w:space="0" w:color="auto"/>
                <w:bottom w:val="none" w:sz="0" w:space="0" w:color="auto"/>
                <w:right w:val="none" w:sz="0" w:space="0" w:color="auto"/>
              </w:divBdr>
            </w:div>
          </w:divsChild>
        </w:div>
        <w:div w:id="222955994">
          <w:marLeft w:val="60"/>
          <w:marRight w:val="60"/>
          <w:marTop w:val="100"/>
          <w:marBottom w:val="100"/>
          <w:divBdr>
            <w:top w:val="none" w:sz="0" w:space="0" w:color="auto"/>
            <w:left w:val="none" w:sz="0" w:space="0" w:color="auto"/>
            <w:bottom w:val="none" w:sz="0" w:space="0" w:color="auto"/>
            <w:right w:val="none" w:sz="0" w:space="0" w:color="auto"/>
          </w:divBdr>
          <w:divsChild>
            <w:div w:id="1202937306">
              <w:marLeft w:val="0"/>
              <w:marRight w:val="0"/>
              <w:marTop w:val="0"/>
              <w:marBottom w:val="0"/>
              <w:divBdr>
                <w:top w:val="none" w:sz="0" w:space="0" w:color="auto"/>
                <w:left w:val="none" w:sz="0" w:space="0" w:color="auto"/>
                <w:bottom w:val="none" w:sz="0" w:space="0" w:color="auto"/>
                <w:right w:val="none" w:sz="0" w:space="0" w:color="auto"/>
              </w:divBdr>
            </w:div>
          </w:divsChild>
        </w:div>
        <w:div w:id="1350058331">
          <w:marLeft w:val="60"/>
          <w:marRight w:val="60"/>
          <w:marTop w:val="100"/>
          <w:marBottom w:val="100"/>
          <w:divBdr>
            <w:top w:val="none" w:sz="0" w:space="0" w:color="auto"/>
            <w:left w:val="none" w:sz="0" w:space="0" w:color="auto"/>
            <w:bottom w:val="none" w:sz="0" w:space="0" w:color="auto"/>
            <w:right w:val="none" w:sz="0" w:space="0" w:color="auto"/>
          </w:divBdr>
          <w:divsChild>
            <w:div w:id="2140144312">
              <w:marLeft w:val="0"/>
              <w:marRight w:val="0"/>
              <w:marTop w:val="0"/>
              <w:marBottom w:val="0"/>
              <w:divBdr>
                <w:top w:val="none" w:sz="0" w:space="0" w:color="auto"/>
                <w:left w:val="none" w:sz="0" w:space="0" w:color="auto"/>
                <w:bottom w:val="none" w:sz="0" w:space="0" w:color="auto"/>
                <w:right w:val="none" w:sz="0" w:space="0" w:color="auto"/>
              </w:divBdr>
            </w:div>
          </w:divsChild>
        </w:div>
        <w:div w:id="1318221181">
          <w:marLeft w:val="60"/>
          <w:marRight w:val="60"/>
          <w:marTop w:val="100"/>
          <w:marBottom w:val="100"/>
          <w:divBdr>
            <w:top w:val="none" w:sz="0" w:space="0" w:color="auto"/>
            <w:left w:val="none" w:sz="0" w:space="0" w:color="auto"/>
            <w:bottom w:val="none" w:sz="0" w:space="0" w:color="auto"/>
            <w:right w:val="none" w:sz="0" w:space="0" w:color="auto"/>
          </w:divBdr>
          <w:divsChild>
            <w:div w:id="1660427575">
              <w:marLeft w:val="0"/>
              <w:marRight w:val="0"/>
              <w:marTop w:val="0"/>
              <w:marBottom w:val="0"/>
              <w:divBdr>
                <w:top w:val="none" w:sz="0" w:space="0" w:color="auto"/>
                <w:left w:val="none" w:sz="0" w:space="0" w:color="auto"/>
                <w:bottom w:val="none" w:sz="0" w:space="0" w:color="auto"/>
                <w:right w:val="none" w:sz="0" w:space="0" w:color="auto"/>
              </w:divBdr>
            </w:div>
          </w:divsChild>
        </w:div>
        <w:div w:id="233398786">
          <w:marLeft w:val="60"/>
          <w:marRight w:val="60"/>
          <w:marTop w:val="100"/>
          <w:marBottom w:val="100"/>
          <w:divBdr>
            <w:top w:val="none" w:sz="0" w:space="0" w:color="auto"/>
            <w:left w:val="none" w:sz="0" w:space="0" w:color="auto"/>
            <w:bottom w:val="none" w:sz="0" w:space="0" w:color="auto"/>
            <w:right w:val="none" w:sz="0" w:space="0" w:color="auto"/>
          </w:divBdr>
          <w:divsChild>
            <w:div w:id="1502038475">
              <w:marLeft w:val="0"/>
              <w:marRight w:val="0"/>
              <w:marTop w:val="0"/>
              <w:marBottom w:val="0"/>
              <w:divBdr>
                <w:top w:val="none" w:sz="0" w:space="0" w:color="auto"/>
                <w:left w:val="none" w:sz="0" w:space="0" w:color="auto"/>
                <w:bottom w:val="none" w:sz="0" w:space="0" w:color="auto"/>
                <w:right w:val="none" w:sz="0" w:space="0" w:color="auto"/>
              </w:divBdr>
            </w:div>
          </w:divsChild>
        </w:div>
        <w:div w:id="2103645686">
          <w:marLeft w:val="60"/>
          <w:marRight w:val="60"/>
          <w:marTop w:val="100"/>
          <w:marBottom w:val="100"/>
          <w:divBdr>
            <w:top w:val="none" w:sz="0" w:space="0" w:color="auto"/>
            <w:left w:val="none" w:sz="0" w:space="0" w:color="auto"/>
            <w:bottom w:val="none" w:sz="0" w:space="0" w:color="auto"/>
            <w:right w:val="none" w:sz="0" w:space="0" w:color="auto"/>
          </w:divBdr>
        </w:div>
        <w:div w:id="1009677607">
          <w:marLeft w:val="60"/>
          <w:marRight w:val="60"/>
          <w:marTop w:val="100"/>
          <w:marBottom w:val="100"/>
          <w:divBdr>
            <w:top w:val="none" w:sz="0" w:space="0" w:color="auto"/>
            <w:left w:val="none" w:sz="0" w:space="0" w:color="auto"/>
            <w:bottom w:val="none" w:sz="0" w:space="0" w:color="auto"/>
            <w:right w:val="none" w:sz="0" w:space="0" w:color="auto"/>
          </w:divBdr>
          <w:divsChild>
            <w:div w:id="2129616681">
              <w:marLeft w:val="0"/>
              <w:marRight w:val="0"/>
              <w:marTop w:val="0"/>
              <w:marBottom w:val="0"/>
              <w:divBdr>
                <w:top w:val="none" w:sz="0" w:space="0" w:color="auto"/>
                <w:left w:val="none" w:sz="0" w:space="0" w:color="auto"/>
                <w:bottom w:val="none" w:sz="0" w:space="0" w:color="auto"/>
                <w:right w:val="none" w:sz="0" w:space="0" w:color="auto"/>
              </w:divBdr>
            </w:div>
          </w:divsChild>
        </w:div>
        <w:div w:id="1282149594">
          <w:marLeft w:val="60"/>
          <w:marRight w:val="60"/>
          <w:marTop w:val="100"/>
          <w:marBottom w:val="100"/>
          <w:divBdr>
            <w:top w:val="none" w:sz="0" w:space="0" w:color="auto"/>
            <w:left w:val="none" w:sz="0" w:space="0" w:color="auto"/>
            <w:bottom w:val="none" w:sz="0" w:space="0" w:color="auto"/>
            <w:right w:val="none" w:sz="0" w:space="0" w:color="auto"/>
          </w:divBdr>
          <w:divsChild>
            <w:div w:id="236406524">
              <w:marLeft w:val="0"/>
              <w:marRight w:val="0"/>
              <w:marTop w:val="0"/>
              <w:marBottom w:val="0"/>
              <w:divBdr>
                <w:top w:val="none" w:sz="0" w:space="0" w:color="auto"/>
                <w:left w:val="none" w:sz="0" w:space="0" w:color="auto"/>
                <w:bottom w:val="none" w:sz="0" w:space="0" w:color="auto"/>
                <w:right w:val="none" w:sz="0" w:space="0" w:color="auto"/>
              </w:divBdr>
            </w:div>
          </w:divsChild>
        </w:div>
        <w:div w:id="1308120552">
          <w:marLeft w:val="60"/>
          <w:marRight w:val="60"/>
          <w:marTop w:val="100"/>
          <w:marBottom w:val="100"/>
          <w:divBdr>
            <w:top w:val="none" w:sz="0" w:space="0" w:color="auto"/>
            <w:left w:val="none" w:sz="0" w:space="0" w:color="auto"/>
            <w:bottom w:val="none" w:sz="0" w:space="0" w:color="auto"/>
            <w:right w:val="none" w:sz="0" w:space="0" w:color="auto"/>
          </w:divBdr>
          <w:divsChild>
            <w:div w:id="524709494">
              <w:marLeft w:val="0"/>
              <w:marRight w:val="0"/>
              <w:marTop w:val="0"/>
              <w:marBottom w:val="0"/>
              <w:divBdr>
                <w:top w:val="none" w:sz="0" w:space="0" w:color="auto"/>
                <w:left w:val="none" w:sz="0" w:space="0" w:color="auto"/>
                <w:bottom w:val="none" w:sz="0" w:space="0" w:color="auto"/>
                <w:right w:val="none" w:sz="0" w:space="0" w:color="auto"/>
              </w:divBdr>
            </w:div>
          </w:divsChild>
        </w:div>
        <w:div w:id="1979459176">
          <w:marLeft w:val="60"/>
          <w:marRight w:val="60"/>
          <w:marTop w:val="100"/>
          <w:marBottom w:val="100"/>
          <w:divBdr>
            <w:top w:val="none" w:sz="0" w:space="0" w:color="auto"/>
            <w:left w:val="none" w:sz="0" w:space="0" w:color="auto"/>
            <w:bottom w:val="none" w:sz="0" w:space="0" w:color="auto"/>
            <w:right w:val="none" w:sz="0" w:space="0" w:color="auto"/>
          </w:divBdr>
          <w:divsChild>
            <w:div w:id="1088043625">
              <w:marLeft w:val="0"/>
              <w:marRight w:val="0"/>
              <w:marTop w:val="0"/>
              <w:marBottom w:val="0"/>
              <w:divBdr>
                <w:top w:val="none" w:sz="0" w:space="0" w:color="auto"/>
                <w:left w:val="none" w:sz="0" w:space="0" w:color="auto"/>
                <w:bottom w:val="none" w:sz="0" w:space="0" w:color="auto"/>
                <w:right w:val="none" w:sz="0" w:space="0" w:color="auto"/>
              </w:divBdr>
            </w:div>
          </w:divsChild>
        </w:div>
        <w:div w:id="2145661713">
          <w:marLeft w:val="60"/>
          <w:marRight w:val="60"/>
          <w:marTop w:val="100"/>
          <w:marBottom w:val="100"/>
          <w:divBdr>
            <w:top w:val="none" w:sz="0" w:space="0" w:color="auto"/>
            <w:left w:val="none" w:sz="0" w:space="0" w:color="auto"/>
            <w:bottom w:val="none" w:sz="0" w:space="0" w:color="auto"/>
            <w:right w:val="none" w:sz="0" w:space="0" w:color="auto"/>
          </w:divBdr>
          <w:divsChild>
            <w:div w:id="2059277143">
              <w:marLeft w:val="0"/>
              <w:marRight w:val="0"/>
              <w:marTop w:val="0"/>
              <w:marBottom w:val="0"/>
              <w:divBdr>
                <w:top w:val="none" w:sz="0" w:space="0" w:color="auto"/>
                <w:left w:val="none" w:sz="0" w:space="0" w:color="auto"/>
                <w:bottom w:val="none" w:sz="0" w:space="0" w:color="auto"/>
                <w:right w:val="none" w:sz="0" w:space="0" w:color="auto"/>
              </w:divBdr>
            </w:div>
          </w:divsChild>
        </w:div>
        <w:div w:id="1450735970">
          <w:marLeft w:val="60"/>
          <w:marRight w:val="60"/>
          <w:marTop w:val="100"/>
          <w:marBottom w:val="100"/>
          <w:divBdr>
            <w:top w:val="none" w:sz="0" w:space="0" w:color="auto"/>
            <w:left w:val="none" w:sz="0" w:space="0" w:color="auto"/>
            <w:bottom w:val="none" w:sz="0" w:space="0" w:color="auto"/>
            <w:right w:val="none" w:sz="0" w:space="0" w:color="auto"/>
          </w:divBdr>
          <w:divsChild>
            <w:div w:id="436409611">
              <w:marLeft w:val="0"/>
              <w:marRight w:val="0"/>
              <w:marTop w:val="0"/>
              <w:marBottom w:val="0"/>
              <w:divBdr>
                <w:top w:val="none" w:sz="0" w:space="0" w:color="auto"/>
                <w:left w:val="none" w:sz="0" w:space="0" w:color="auto"/>
                <w:bottom w:val="none" w:sz="0" w:space="0" w:color="auto"/>
                <w:right w:val="none" w:sz="0" w:space="0" w:color="auto"/>
              </w:divBdr>
            </w:div>
          </w:divsChild>
        </w:div>
        <w:div w:id="256716142">
          <w:marLeft w:val="60"/>
          <w:marRight w:val="60"/>
          <w:marTop w:val="100"/>
          <w:marBottom w:val="100"/>
          <w:divBdr>
            <w:top w:val="none" w:sz="0" w:space="0" w:color="auto"/>
            <w:left w:val="none" w:sz="0" w:space="0" w:color="auto"/>
            <w:bottom w:val="none" w:sz="0" w:space="0" w:color="auto"/>
            <w:right w:val="none" w:sz="0" w:space="0" w:color="auto"/>
          </w:divBdr>
          <w:divsChild>
            <w:div w:id="1428306975">
              <w:marLeft w:val="0"/>
              <w:marRight w:val="0"/>
              <w:marTop w:val="0"/>
              <w:marBottom w:val="0"/>
              <w:divBdr>
                <w:top w:val="none" w:sz="0" w:space="0" w:color="auto"/>
                <w:left w:val="none" w:sz="0" w:space="0" w:color="auto"/>
                <w:bottom w:val="none" w:sz="0" w:space="0" w:color="auto"/>
                <w:right w:val="none" w:sz="0" w:space="0" w:color="auto"/>
              </w:divBdr>
            </w:div>
          </w:divsChild>
        </w:div>
        <w:div w:id="1672219532">
          <w:marLeft w:val="60"/>
          <w:marRight w:val="60"/>
          <w:marTop w:val="100"/>
          <w:marBottom w:val="100"/>
          <w:divBdr>
            <w:top w:val="none" w:sz="0" w:space="0" w:color="auto"/>
            <w:left w:val="none" w:sz="0" w:space="0" w:color="auto"/>
            <w:bottom w:val="none" w:sz="0" w:space="0" w:color="auto"/>
            <w:right w:val="none" w:sz="0" w:space="0" w:color="auto"/>
          </w:divBdr>
          <w:divsChild>
            <w:div w:id="1807352798">
              <w:marLeft w:val="0"/>
              <w:marRight w:val="0"/>
              <w:marTop w:val="0"/>
              <w:marBottom w:val="0"/>
              <w:divBdr>
                <w:top w:val="none" w:sz="0" w:space="0" w:color="auto"/>
                <w:left w:val="none" w:sz="0" w:space="0" w:color="auto"/>
                <w:bottom w:val="none" w:sz="0" w:space="0" w:color="auto"/>
                <w:right w:val="none" w:sz="0" w:space="0" w:color="auto"/>
              </w:divBdr>
            </w:div>
          </w:divsChild>
        </w:div>
        <w:div w:id="2063601503">
          <w:marLeft w:val="60"/>
          <w:marRight w:val="60"/>
          <w:marTop w:val="100"/>
          <w:marBottom w:val="10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
          </w:divsChild>
        </w:div>
        <w:div w:id="128862072">
          <w:marLeft w:val="60"/>
          <w:marRight w:val="60"/>
          <w:marTop w:val="100"/>
          <w:marBottom w:val="100"/>
          <w:divBdr>
            <w:top w:val="none" w:sz="0" w:space="0" w:color="auto"/>
            <w:left w:val="none" w:sz="0" w:space="0" w:color="auto"/>
            <w:bottom w:val="none" w:sz="0" w:space="0" w:color="auto"/>
            <w:right w:val="none" w:sz="0" w:space="0" w:color="auto"/>
          </w:divBdr>
          <w:divsChild>
            <w:div w:id="974334736">
              <w:marLeft w:val="0"/>
              <w:marRight w:val="0"/>
              <w:marTop w:val="0"/>
              <w:marBottom w:val="0"/>
              <w:divBdr>
                <w:top w:val="none" w:sz="0" w:space="0" w:color="auto"/>
                <w:left w:val="none" w:sz="0" w:space="0" w:color="auto"/>
                <w:bottom w:val="none" w:sz="0" w:space="0" w:color="auto"/>
                <w:right w:val="none" w:sz="0" w:space="0" w:color="auto"/>
              </w:divBdr>
            </w:div>
          </w:divsChild>
        </w:div>
        <w:div w:id="553321362">
          <w:marLeft w:val="60"/>
          <w:marRight w:val="60"/>
          <w:marTop w:val="100"/>
          <w:marBottom w:val="100"/>
          <w:divBdr>
            <w:top w:val="none" w:sz="0" w:space="0" w:color="auto"/>
            <w:left w:val="none" w:sz="0" w:space="0" w:color="auto"/>
            <w:bottom w:val="none" w:sz="0" w:space="0" w:color="auto"/>
            <w:right w:val="none" w:sz="0" w:space="0" w:color="auto"/>
          </w:divBdr>
          <w:divsChild>
            <w:div w:id="1870289327">
              <w:marLeft w:val="0"/>
              <w:marRight w:val="0"/>
              <w:marTop w:val="0"/>
              <w:marBottom w:val="0"/>
              <w:divBdr>
                <w:top w:val="none" w:sz="0" w:space="0" w:color="auto"/>
                <w:left w:val="none" w:sz="0" w:space="0" w:color="auto"/>
                <w:bottom w:val="none" w:sz="0" w:space="0" w:color="auto"/>
                <w:right w:val="none" w:sz="0" w:space="0" w:color="auto"/>
              </w:divBdr>
            </w:div>
          </w:divsChild>
        </w:div>
        <w:div w:id="49154767">
          <w:marLeft w:val="60"/>
          <w:marRight w:val="60"/>
          <w:marTop w:val="100"/>
          <w:marBottom w:val="100"/>
          <w:divBdr>
            <w:top w:val="none" w:sz="0" w:space="0" w:color="auto"/>
            <w:left w:val="none" w:sz="0" w:space="0" w:color="auto"/>
            <w:bottom w:val="none" w:sz="0" w:space="0" w:color="auto"/>
            <w:right w:val="none" w:sz="0" w:space="0" w:color="auto"/>
          </w:divBdr>
          <w:divsChild>
            <w:div w:id="2011325660">
              <w:marLeft w:val="0"/>
              <w:marRight w:val="0"/>
              <w:marTop w:val="0"/>
              <w:marBottom w:val="0"/>
              <w:divBdr>
                <w:top w:val="none" w:sz="0" w:space="0" w:color="auto"/>
                <w:left w:val="none" w:sz="0" w:space="0" w:color="auto"/>
                <w:bottom w:val="none" w:sz="0" w:space="0" w:color="auto"/>
                <w:right w:val="none" w:sz="0" w:space="0" w:color="auto"/>
              </w:divBdr>
            </w:div>
          </w:divsChild>
        </w:div>
        <w:div w:id="156270343">
          <w:marLeft w:val="60"/>
          <w:marRight w:val="60"/>
          <w:marTop w:val="100"/>
          <w:marBottom w:val="100"/>
          <w:divBdr>
            <w:top w:val="none" w:sz="0" w:space="0" w:color="auto"/>
            <w:left w:val="none" w:sz="0" w:space="0" w:color="auto"/>
            <w:bottom w:val="none" w:sz="0" w:space="0" w:color="auto"/>
            <w:right w:val="none" w:sz="0" w:space="0" w:color="auto"/>
          </w:divBdr>
          <w:divsChild>
            <w:div w:id="890189921">
              <w:marLeft w:val="0"/>
              <w:marRight w:val="0"/>
              <w:marTop w:val="0"/>
              <w:marBottom w:val="0"/>
              <w:divBdr>
                <w:top w:val="none" w:sz="0" w:space="0" w:color="auto"/>
                <w:left w:val="none" w:sz="0" w:space="0" w:color="auto"/>
                <w:bottom w:val="none" w:sz="0" w:space="0" w:color="auto"/>
                <w:right w:val="none" w:sz="0" w:space="0" w:color="auto"/>
              </w:divBdr>
            </w:div>
          </w:divsChild>
        </w:div>
        <w:div w:id="886063490">
          <w:marLeft w:val="60"/>
          <w:marRight w:val="60"/>
          <w:marTop w:val="100"/>
          <w:marBottom w:val="100"/>
          <w:divBdr>
            <w:top w:val="none" w:sz="0" w:space="0" w:color="auto"/>
            <w:left w:val="none" w:sz="0" w:space="0" w:color="auto"/>
            <w:bottom w:val="none" w:sz="0" w:space="0" w:color="auto"/>
            <w:right w:val="none" w:sz="0" w:space="0" w:color="auto"/>
          </w:divBdr>
          <w:divsChild>
            <w:div w:id="1689868055">
              <w:marLeft w:val="0"/>
              <w:marRight w:val="0"/>
              <w:marTop w:val="0"/>
              <w:marBottom w:val="0"/>
              <w:divBdr>
                <w:top w:val="none" w:sz="0" w:space="0" w:color="auto"/>
                <w:left w:val="none" w:sz="0" w:space="0" w:color="auto"/>
                <w:bottom w:val="none" w:sz="0" w:space="0" w:color="auto"/>
                <w:right w:val="none" w:sz="0" w:space="0" w:color="auto"/>
              </w:divBdr>
            </w:div>
          </w:divsChild>
        </w:div>
        <w:div w:id="714739401">
          <w:marLeft w:val="60"/>
          <w:marRight w:val="60"/>
          <w:marTop w:val="100"/>
          <w:marBottom w:val="100"/>
          <w:divBdr>
            <w:top w:val="none" w:sz="0" w:space="0" w:color="auto"/>
            <w:left w:val="none" w:sz="0" w:space="0" w:color="auto"/>
            <w:bottom w:val="none" w:sz="0" w:space="0" w:color="auto"/>
            <w:right w:val="none" w:sz="0" w:space="0" w:color="auto"/>
          </w:divBdr>
          <w:divsChild>
            <w:div w:id="825975262">
              <w:marLeft w:val="0"/>
              <w:marRight w:val="0"/>
              <w:marTop w:val="0"/>
              <w:marBottom w:val="0"/>
              <w:divBdr>
                <w:top w:val="none" w:sz="0" w:space="0" w:color="auto"/>
                <w:left w:val="none" w:sz="0" w:space="0" w:color="auto"/>
                <w:bottom w:val="none" w:sz="0" w:space="0" w:color="auto"/>
                <w:right w:val="none" w:sz="0" w:space="0" w:color="auto"/>
              </w:divBdr>
            </w:div>
          </w:divsChild>
        </w:div>
        <w:div w:id="127941629">
          <w:marLeft w:val="60"/>
          <w:marRight w:val="60"/>
          <w:marTop w:val="100"/>
          <w:marBottom w:val="100"/>
          <w:divBdr>
            <w:top w:val="none" w:sz="0" w:space="0" w:color="auto"/>
            <w:left w:val="none" w:sz="0" w:space="0" w:color="auto"/>
            <w:bottom w:val="none" w:sz="0" w:space="0" w:color="auto"/>
            <w:right w:val="none" w:sz="0" w:space="0" w:color="auto"/>
          </w:divBdr>
          <w:divsChild>
            <w:div w:id="1395003887">
              <w:marLeft w:val="0"/>
              <w:marRight w:val="0"/>
              <w:marTop w:val="0"/>
              <w:marBottom w:val="0"/>
              <w:divBdr>
                <w:top w:val="none" w:sz="0" w:space="0" w:color="auto"/>
                <w:left w:val="none" w:sz="0" w:space="0" w:color="auto"/>
                <w:bottom w:val="none" w:sz="0" w:space="0" w:color="auto"/>
                <w:right w:val="none" w:sz="0" w:space="0" w:color="auto"/>
              </w:divBdr>
            </w:div>
          </w:divsChild>
        </w:div>
        <w:div w:id="352465157">
          <w:marLeft w:val="60"/>
          <w:marRight w:val="60"/>
          <w:marTop w:val="100"/>
          <w:marBottom w:val="100"/>
          <w:divBdr>
            <w:top w:val="none" w:sz="0" w:space="0" w:color="auto"/>
            <w:left w:val="none" w:sz="0" w:space="0" w:color="auto"/>
            <w:bottom w:val="none" w:sz="0" w:space="0" w:color="auto"/>
            <w:right w:val="none" w:sz="0" w:space="0" w:color="auto"/>
          </w:divBdr>
          <w:divsChild>
            <w:div w:id="1612013762">
              <w:marLeft w:val="0"/>
              <w:marRight w:val="0"/>
              <w:marTop w:val="0"/>
              <w:marBottom w:val="0"/>
              <w:divBdr>
                <w:top w:val="none" w:sz="0" w:space="0" w:color="auto"/>
                <w:left w:val="none" w:sz="0" w:space="0" w:color="auto"/>
                <w:bottom w:val="none" w:sz="0" w:space="0" w:color="auto"/>
                <w:right w:val="none" w:sz="0" w:space="0" w:color="auto"/>
              </w:divBdr>
            </w:div>
          </w:divsChild>
        </w:div>
        <w:div w:id="1914966475">
          <w:marLeft w:val="60"/>
          <w:marRight w:val="60"/>
          <w:marTop w:val="100"/>
          <w:marBottom w:val="100"/>
          <w:divBdr>
            <w:top w:val="none" w:sz="0" w:space="0" w:color="auto"/>
            <w:left w:val="none" w:sz="0" w:space="0" w:color="auto"/>
            <w:bottom w:val="none" w:sz="0" w:space="0" w:color="auto"/>
            <w:right w:val="none" w:sz="0" w:space="0" w:color="auto"/>
          </w:divBdr>
          <w:divsChild>
            <w:div w:id="762994471">
              <w:marLeft w:val="0"/>
              <w:marRight w:val="0"/>
              <w:marTop w:val="0"/>
              <w:marBottom w:val="0"/>
              <w:divBdr>
                <w:top w:val="none" w:sz="0" w:space="0" w:color="auto"/>
                <w:left w:val="none" w:sz="0" w:space="0" w:color="auto"/>
                <w:bottom w:val="none" w:sz="0" w:space="0" w:color="auto"/>
                <w:right w:val="none" w:sz="0" w:space="0" w:color="auto"/>
              </w:divBdr>
            </w:div>
          </w:divsChild>
        </w:div>
        <w:div w:id="1895463806">
          <w:marLeft w:val="60"/>
          <w:marRight w:val="60"/>
          <w:marTop w:val="100"/>
          <w:marBottom w:val="100"/>
          <w:divBdr>
            <w:top w:val="none" w:sz="0" w:space="0" w:color="auto"/>
            <w:left w:val="none" w:sz="0" w:space="0" w:color="auto"/>
            <w:bottom w:val="none" w:sz="0" w:space="0" w:color="auto"/>
            <w:right w:val="none" w:sz="0" w:space="0" w:color="auto"/>
          </w:divBdr>
          <w:divsChild>
            <w:div w:id="799768511">
              <w:marLeft w:val="0"/>
              <w:marRight w:val="0"/>
              <w:marTop w:val="0"/>
              <w:marBottom w:val="0"/>
              <w:divBdr>
                <w:top w:val="none" w:sz="0" w:space="0" w:color="auto"/>
                <w:left w:val="none" w:sz="0" w:space="0" w:color="auto"/>
                <w:bottom w:val="none" w:sz="0" w:space="0" w:color="auto"/>
                <w:right w:val="none" w:sz="0" w:space="0" w:color="auto"/>
              </w:divBdr>
            </w:div>
          </w:divsChild>
        </w:div>
        <w:div w:id="1444496615">
          <w:marLeft w:val="60"/>
          <w:marRight w:val="60"/>
          <w:marTop w:val="100"/>
          <w:marBottom w:val="100"/>
          <w:divBdr>
            <w:top w:val="none" w:sz="0" w:space="0" w:color="auto"/>
            <w:left w:val="none" w:sz="0" w:space="0" w:color="auto"/>
            <w:bottom w:val="none" w:sz="0" w:space="0" w:color="auto"/>
            <w:right w:val="none" w:sz="0" w:space="0" w:color="auto"/>
          </w:divBdr>
          <w:divsChild>
            <w:div w:id="794493664">
              <w:marLeft w:val="0"/>
              <w:marRight w:val="0"/>
              <w:marTop w:val="0"/>
              <w:marBottom w:val="0"/>
              <w:divBdr>
                <w:top w:val="none" w:sz="0" w:space="0" w:color="auto"/>
                <w:left w:val="none" w:sz="0" w:space="0" w:color="auto"/>
                <w:bottom w:val="none" w:sz="0" w:space="0" w:color="auto"/>
                <w:right w:val="none" w:sz="0" w:space="0" w:color="auto"/>
              </w:divBdr>
            </w:div>
          </w:divsChild>
        </w:div>
        <w:div w:id="1909269187">
          <w:marLeft w:val="60"/>
          <w:marRight w:val="60"/>
          <w:marTop w:val="100"/>
          <w:marBottom w:val="100"/>
          <w:divBdr>
            <w:top w:val="none" w:sz="0" w:space="0" w:color="auto"/>
            <w:left w:val="none" w:sz="0" w:space="0" w:color="auto"/>
            <w:bottom w:val="none" w:sz="0" w:space="0" w:color="auto"/>
            <w:right w:val="none" w:sz="0" w:space="0" w:color="auto"/>
          </w:divBdr>
          <w:divsChild>
            <w:div w:id="1753577603">
              <w:marLeft w:val="0"/>
              <w:marRight w:val="0"/>
              <w:marTop w:val="0"/>
              <w:marBottom w:val="0"/>
              <w:divBdr>
                <w:top w:val="none" w:sz="0" w:space="0" w:color="auto"/>
                <w:left w:val="none" w:sz="0" w:space="0" w:color="auto"/>
                <w:bottom w:val="none" w:sz="0" w:space="0" w:color="auto"/>
                <w:right w:val="none" w:sz="0" w:space="0" w:color="auto"/>
              </w:divBdr>
            </w:div>
          </w:divsChild>
        </w:div>
        <w:div w:id="890194287">
          <w:marLeft w:val="60"/>
          <w:marRight w:val="60"/>
          <w:marTop w:val="100"/>
          <w:marBottom w:val="100"/>
          <w:divBdr>
            <w:top w:val="none" w:sz="0" w:space="0" w:color="auto"/>
            <w:left w:val="none" w:sz="0" w:space="0" w:color="auto"/>
            <w:bottom w:val="none" w:sz="0" w:space="0" w:color="auto"/>
            <w:right w:val="none" w:sz="0" w:space="0" w:color="auto"/>
          </w:divBdr>
          <w:divsChild>
            <w:div w:id="659231960">
              <w:marLeft w:val="0"/>
              <w:marRight w:val="0"/>
              <w:marTop w:val="0"/>
              <w:marBottom w:val="0"/>
              <w:divBdr>
                <w:top w:val="none" w:sz="0" w:space="0" w:color="auto"/>
                <w:left w:val="none" w:sz="0" w:space="0" w:color="auto"/>
                <w:bottom w:val="none" w:sz="0" w:space="0" w:color="auto"/>
                <w:right w:val="none" w:sz="0" w:space="0" w:color="auto"/>
              </w:divBdr>
            </w:div>
          </w:divsChild>
        </w:div>
        <w:div w:id="400256900">
          <w:marLeft w:val="60"/>
          <w:marRight w:val="60"/>
          <w:marTop w:val="100"/>
          <w:marBottom w:val="100"/>
          <w:divBdr>
            <w:top w:val="none" w:sz="0" w:space="0" w:color="auto"/>
            <w:left w:val="none" w:sz="0" w:space="0" w:color="auto"/>
            <w:bottom w:val="none" w:sz="0" w:space="0" w:color="auto"/>
            <w:right w:val="none" w:sz="0" w:space="0" w:color="auto"/>
          </w:divBdr>
          <w:divsChild>
            <w:div w:id="1468888626">
              <w:marLeft w:val="0"/>
              <w:marRight w:val="0"/>
              <w:marTop w:val="0"/>
              <w:marBottom w:val="0"/>
              <w:divBdr>
                <w:top w:val="none" w:sz="0" w:space="0" w:color="auto"/>
                <w:left w:val="none" w:sz="0" w:space="0" w:color="auto"/>
                <w:bottom w:val="none" w:sz="0" w:space="0" w:color="auto"/>
                <w:right w:val="none" w:sz="0" w:space="0" w:color="auto"/>
              </w:divBdr>
            </w:div>
          </w:divsChild>
        </w:div>
        <w:div w:id="1164004950">
          <w:marLeft w:val="60"/>
          <w:marRight w:val="60"/>
          <w:marTop w:val="100"/>
          <w:marBottom w:val="100"/>
          <w:divBdr>
            <w:top w:val="none" w:sz="0" w:space="0" w:color="auto"/>
            <w:left w:val="none" w:sz="0" w:space="0" w:color="auto"/>
            <w:bottom w:val="none" w:sz="0" w:space="0" w:color="auto"/>
            <w:right w:val="none" w:sz="0" w:space="0" w:color="auto"/>
          </w:divBdr>
        </w:div>
        <w:div w:id="1474640832">
          <w:marLeft w:val="60"/>
          <w:marRight w:val="60"/>
          <w:marTop w:val="100"/>
          <w:marBottom w:val="100"/>
          <w:divBdr>
            <w:top w:val="none" w:sz="0" w:space="0" w:color="auto"/>
            <w:left w:val="none" w:sz="0" w:space="0" w:color="auto"/>
            <w:bottom w:val="none" w:sz="0" w:space="0" w:color="auto"/>
            <w:right w:val="none" w:sz="0" w:space="0" w:color="auto"/>
          </w:divBdr>
        </w:div>
        <w:div w:id="1022055292">
          <w:marLeft w:val="60"/>
          <w:marRight w:val="60"/>
          <w:marTop w:val="100"/>
          <w:marBottom w:val="100"/>
          <w:divBdr>
            <w:top w:val="none" w:sz="0" w:space="0" w:color="auto"/>
            <w:left w:val="none" w:sz="0" w:space="0" w:color="auto"/>
            <w:bottom w:val="none" w:sz="0" w:space="0" w:color="auto"/>
            <w:right w:val="none" w:sz="0" w:space="0" w:color="auto"/>
          </w:divBdr>
        </w:div>
        <w:div w:id="1501041996">
          <w:marLeft w:val="60"/>
          <w:marRight w:val="60"/>
          <w:marTop w:val="100"/>
          <w:marBottom w:val="100"/>
          <w:divBdr>
            <w:top w:val="none" w:sz="0" w:space="0" w:color="auto"/>
            <w:left w:val="none" w:sz="0" w:space="0" w:color="auto"/>
            <w:bottom w:val="none" w:sz="0" w:space="0" w:color="auto"/>
            <w:right w:val="none" w:sz="0" w:space="0" w:color="auto"/>
          </w:divBdr>
        </w:div>
        <w:div w:id="6493869">
          <w:marLeft w:val="60"/>
          <w:marRight w:val="60"/>
          <w:marTop w:val="100"/>
          <w:marBottom w:val="100"/>
          <w:divBdr>
            <w:top w:val="none" w:sz="0" w:space="0" w:color="auto"/>
            <w:left w:val="none" w:sz="0" w:space="0" w:color="auto"/>
            <w:bottom w:val="none" w:sz="0" w:space="0" w:color="auto"/>
            <w:right w:val="none" w:sz="0" w:space="0" w:color="auto"/>
          </w:divBdr>
        </w:div>
        <w:div w:id="307630484">
          <w:marLeft w:val="60"/>
          <w:marRight w:val="60"/>
          <w:marTop w:val="100"/>
          <w:marBottom w:val="100"/>
          <w:divBdr>
            <w:top w:val="none" w:sz="0" w:space="0" w:color="auto"/>
            <w:left w:val="none" w:sz="0" w:space="0" w:color="auto"/>
            <w:bottom w:val="none" w:sz="0" w:space="0" w:color="auto"/>
            <w:right w:val="none" w:sz="0" w:space="0" w:color="auto"/>
          </w:divBdr>
          <w:divsChild>
            <w:div w:id="171065089">
              <w:marLeft w:val="0"/>
              <w:marRight w:val="0"/>
              <w:marTop w:val="0"/>
              <w:marBottom w:val="0"/>
              <w:divBdr>
                <w:top w:val="none" w:sz="0" w:space="0" w:color="auto"/>
                <w:left w:val="none" w:sz="0" w:space="0" w:color="auto"/>
                <w:bottom w:val="none" w:sz="0" w:space="0" w:color="auto"/>
                <w:right w:val="none" w:sz="0" w:space="0" w:color="auto"/>
              </w:divBdr>
            </w:div>
          </w:divsChild>
        </w:div>
        <w:div w:id="1266423018">
          <w:marLeft w:val="60"/>
          <w:marRight w:val="60"/>
          <w:marTop w:val="100"/>
          <w:marBottom w:val="100"/>
          <w:divBdr>
            <w:top w:val="none" w:sz="0" w:space="0" w:color="auto"/>
            <w:left w:val="none" w:sz="0" w:space="0" w:color="auto"/>
            <w:bottom w:val="none" w:sz="0" w:space="0" w:color="auto"/>
            <w:right w:val="none" w:sz="0" w:space="0" w:color="auto"/>
          </w:divBdr>
          <w:divsChild>
            <w:div w:id="1740249015">
              <w:marLeft w:val="0"/>
              <w:marRight w:val="0"/>
              <w:marTop w:val="0"/>
              <w:marBottom w:val="0"/>
              <w:divBdr>
                <w:top w:val="none" w:sz="0" w:space="0" w:color="auto"/>
                <w:left w:val="none" w:sz="0" w:space="0" w:color="auto"/>
                <w:bottom w:val="none" w:sz="0" w:space="0" w:color="auto"/>
                <w:right w:val="none" w:sz="0" w:space="0" w:color="auto"/>
              </w:divBdr>
            </w:div>
          </w:divsChild>
        </w:div>
        <w:div w:id="669917556">
          <w:marLeft w:val="60"/>
          <w:marRight w:val="60"/>
          <w:marTop w:val="100"/>
          <w:marBottom w:val="100"/>
          <w:divBdr>
            <w:top w:val="none" w:sz="0" w:space="0" w:color="auto"/>
            <w:left w:val="none" w:sz="0" w:space="0" w:color="auto"/>
            <w:bottom w:val="none" w:sz="0" w:space="0" w:color="auto"/>
            <w:right w:val="none" w:sz="0" w:space="0" w:color="auto"/>
          </w:divBdr>
          <w:divsChild>
            <w:div w:id="1499542449">
              <w:marLeft w:val="0"/>
              <w:marRight w:val="0"/>
              <w:marTop w:val="0"/>
              <w:marBottom w:val="0"/>
              <w:divBdr>
                <w:top w:val="none" w:sz="0" w:space="0" w:color="auto"/>
                <w:left w:val="none" w:sz="0" w:space="0" w:color="auto"/>
                <w:bottom w:val="none" w:sz="0" w:space="0" w:color="auto"/>
                <w:right w:val="none" w:sz="0" w:space="0" w:color="auto"/>
              </w:divBdr>
            </w:div>
          </w:divsChild>
        </w:div>
        <w:div w:id="838272732">
          <w:marLeft w:val="60"/>
          <w:marRight w:val="60"/>
          <w:marTop w:val="100"/>
          <w:marBottom w:val="100"/>
          <w:divBdr>
            <w:top w:val="none" w:sz="0" w:space="0" w:color="auto"/>
            <w:left w:val="none" w:sz="0" w:space="0" w:color="auto"/>
            <w:bottom w:val="none" w:sz="0" w:space="0" w:color="auto"/>
            <w:right w:val="none" w:sz="0" w:space="0" w:color="auto"/>
          </w:divBdr>
          <w:divsChild>
            <w:div w:id="1691834906">
              <w:marLeft w:val="0"/>
              <w:marRight w:val="0"/>
              <w:marTop w:val="0"/>
              <w:marBottom w:val="0"/>
              <w:divBdr>
                <w:top w:val="none" w:sz="0" w:space="0" w:color="auto"/>
                <w:left w:val="none" w:sz="0" w:space="0" w:color="auto"/>
                <w:bottom w:val="none" w:sz="0" w:space="0" w:color="auto"/>
                <w:right w:val="none" w:sz="0" w:space="0" w:color="auto"/>
              </w:divBdr>
            </w:div>
          </w:divsChild>
        </w:div>
        <w:div w:id="82143021">
          <w:marLeft w:val="60"/>
          <w:marRight w:val="60"/>
          <w:marTop w:val="100"/>
          <w:marBottom w:val="100"/>
          <w:divBdr>
            <w:top w:val="none" w:sz="0" w:space="0" w:color="auto"/>
            <w:left w:val="none" w:sz="0" w:space="0" w:color="auto"/>
            <w:bottom w:val="none" w:sz="0" w:space="0" w:color="auto"/>
            <w:right w:val="none" w:sz="0" w:space="0" w:color="auto"/>
          </w:divBdr>
          <w:divsChild>
            <w:div w:id="610625230">
              <w:marLeft w:val="0"/>
              <w:marRight w:val="0"/>
              <w:marTop w:val="0"/>
              <w:marBottom w:val="0"/>
              <w:divBdr>
                <w:top w:val="none" w:sz="0" w:space="0" w:color="auto"/>
                <w:left w:val="none" w:sz="0" w:space="0" w:color="auto"/>
                <w:bottom w:val="none" w:sz="0" w:space="0" w:color="auto"/>
                <w:right w:val="none" w:sz="0" w:space="0" w:color="auto"/>
              </w:divBdr>
            </w:div>
          </w:divsChild>
        </w:div>
        <w:div w:id="546573997">
          <w:marLeft w:val="60"/>
          <w:marRight w:val="60"/>
          <w:marTop w:val="100"/>
          <w:marBottom w:val="100"/>
          <w:divBdr>
            <w:top w:val="none" w:sz="0" w:space="0" w:color="auto"/>
            <w:left w:val="none" w:sz="0" w:space="0" w:color="auto"/>
            <w:bottom w:val="none" w:sz="0" w:space="0" w:color="auto"/>
            <w:right w:val="none" w:sz="0" w:space="0" w:color="auto"/>
          </w:divBdr>
          <w:divsChild>
            <w:div w:id="1172179412">
              <w:marLeft w:val="0"/>
              <w:marRight w:val="0"/>
              <w:marTop w:val="0"/>
              <w:marBottom w:val="0"/>
              <w:divBdr>
                <w:top w:val="none" w:sz="0" w:space="0" w:color="auto"/>
                <w:left w:val="none" w:sz="0" w:space="0" w:color="auto"/>
                <w:bottom w:val="none" w:sz="0" w:space="0" w:color="auto"/>
                <w:right w:val="none" w:sz="0" w:space="0" w:color="auto"/>
              </w:divBdr>
            </w:div>
          </w:divsChild>
        </w:div>
        <w:div w:id="1785228257">
          <w:marLeft w:val="60"/>
          <w:marRight w:val="60"/>
          <w:marTop w:val="100"/>
          <w:marBottom w:val="100"/>
          <w:divBdr>
            <w:top w:val="none" w:sz="0" w:space="0" w:color="auto"/>
            <w:left w:val="none" w:sz="0" w:space="0" w:color="auto"/>
            <w:bottom w:val="none" w:sz="0" w:space="0" w:color="auto"/>
            <w:right w:val="none" w:sz="0" w:space="0" w:color="auto"/>
          </w:divBdr>
          <w:divsChild>
            <w:div w:id="2136218912">
              <w:marLeft w:val="0"/>
              <w:marRight w:val="0"/>
              <w:marTop w:val="0"/>
              <w:marBottom w:val="0"/>
              <w:divBdr>
                <w:top w:val="none" w:sz="0" w:space="0" w:color="auto"/>
                <w:left w:val="none" w:sz="0" w:space="0" w:color="auto"/>
                <w:bottom w:val="none" w:sz="0" w:space="0" w:color="auto"/>
                <w:right w:val="none" w:sz="0" w:space="0" w:color="auto"/>
              </w:divBdr>
            </w:div>
          </w:divsChild>
        </w:div>
        <w:div w:id="2129809745">
          <w:marLeft w:val="60"/>
          <w:marRight w:val="60"/>
          <w:marTop w:val="100"/>
          <w:marBottom w:val="100"/>
          <w:divBdr>
            <w:top w:val="none" w:sz="0" w:space="0" w:color="auto"/>
            <w:left w:val="none" w:sz="0" w:space="0" w:color="auto"/>
            <w:bottom w:val="none" w:sz="0" w:space="0" w:color="auto"/>
            <w:right w:val="none" w:sz="0" w:space="0" w:color="auto"/>
          </w:divBdr>
          <w:divsChild>
            <w:div w:id="779951553">
              <w:marLeft w:val="0"/>
              <w:marRight w:val="0"/>
              <w:marTop w:val="0"/>
              <w:marBottom w:val="0"/>
              <w:divBdr>
                <w:top w:val="none" w:sz="0" w:space="0" w:color="auto"/>
                <w:left w:val="none" w:sz="0" w:space="0" w:color="auto"/>
                <w:bottom w:val="none" w:sz="0" w:space="0" w:color="auto"/>
                <w:right w:val="none" w:sz="0" w:space="0" w:color="auto"/>
              </w:divBdr>
            </w:div>
          </w:divsChild>
        </w:div>
        <w:div w:id="52240032">
          <w:marLeft w:val="60"/>
          <w:marRight w:val="60"/>
          <w:marTop w:val="100"/>
          <w:marBottom w:val="100"/>
          <w:divBdr>
            <w:top w:val="none" w:sz="0" w:space="0" w:color="auto"/>
            <w:left w:val="none" w:sz="0" w:space="0" w:color="auto"/>
            <w:bottom w:val="none" w:sz="0" w:space="0" w:color="auto"/>
            <w:right w:val="none" w:sz="0" w:space="0" w:color="auto"/>
          </w:divBdr>
          <w:divsChild>
            <w:div w:id="845095488">
              <w:marLeft w:val="0"/>
              <w:marRight w:val="0"/>
              <w:marTop w:val="0"/>
              <w:marBottom w:val="0"/>
              <w:divBdr>
                <w:top w:val="none" w:sz="0" w:space="0" w:color="auto"/>
                <w:left w:val="none" w:sz="0" w:space="0" w:color="auto"/>
                <w:bottom w:val="none" w:sz="0" w:space="0" w:color="auto"/>
                <w:right w:val="none" w:sz="0" w:space="0" w:color="auto"/>
              </w:divBdr>
            </w:div>
          </w:divsChild>
        </w:div>
        <w:div w:id="1264531699">
          <w:marLeft w:val="60"/>
          <w:marRight w:val="60"/>
          <w:marTop w:val="100"/>
          <w:marBottom w:val="100"/>
          <w:divBdr>
            <w:top w:val="none" w:sz="0" w:space="0" w:color="auto"/>
            <w:left w:val="none" w:sz="0" w:space="0" w:color="auto"/>
            <w:bottom w:val="none" w:sz="0" w:space="0" w:color="auto"/>
            <w:right w:val="none" w:sz="0" w:space="0" w:color="auto"/>
          </w:divBdr>
          <w:divsChild>
            <w:div w:id="2067950715">
              <w:marLeft w:val="0"/>
              <w:marRight w:val="0"/>
              <w:marTop w:val="0"/>
              <w:marBottom w:val="0"/>
              <w:divBdr>
                <w:top w:val="none" w:sz="0" w:space="0" w:color="auto"/>
                <w:left w:val="none" w:sz="0" w:space="0" w:color="auto"/>
                <w:bottom w:val="none" w:sz="0" w:space="0" w:color="auto"/>
                <w:right w:val="none" w:sz="0" w:space="0" w:color="auto"/>
              </w:divBdr>
            </w:div>
          </w:divsChild>
        </w:div>
        <w:div w:id="961544283">
          <w:marLeft w:val="60"/>
          <w:marRight w:val="60"/>
          <w:marTop w:val="100"/>
          <w:marBottom w:val="100"/>
          <w:divBdr>
            <w:top w:val="none" w:sz="0" w:space="0" w:color="auto"/>
            <w:left w:val="none" w:sz="0" w:space="0" w:color="auto"/>
            <w:bottom w:val="none" w:sz="0" w:space="0" w:color="auto"/>
            <w:right w:val="none" w:sz="0" w:space="0" w:color="auto"/>
          </w:divBdr>
          <w:divsChild>
            <w:div w:id="1375809357">
              <w:marLeft w:val="0"/>
              <w:marRight w:val="0"/>
              <w:marTop w:val="0"/>
              <w:marBottom w:val="0"/>
              <w:divBdr>
                <w:top w:val="none" w:sz="0" w:space="0" w:color="auto"/>
                <w:left w:val="none" w:sz="0" w:space="0" w:color="auto"/>
                <w:bottom w:val="none" w:sz="0" w:space="0" w:color="auto"/>
                <w:right w:val="none" w:sz="0" w:space="0" w:color="auto"/>
              </w:divBdr>
            </w:div>
          </w:divsChild>
        </w:div>
        <w:div w:id="1046372112">
          <w:marLeft w:val="60"/>
          <w:marRight w:val="60"/>
          <w:marTop w:val="100"/>
          <w:marBottom w:val="100"/>
          <w:divBdr>
            <w:top w:val="none" w:sz="0" w:space="0" w:color="auto"/>
            <w:left w:val="none" w:sz="0" w:space="0" w:color="auto"/>
            <w:bottom w:val="none" w:sz="0" w:space="0" w:color="auto"/>
            <w:right w:val="none" w:sz="0" w:space="0" w:color="auto"/>
          </w:divBdr>
          <w:divsChild>
            <w:div w:id="948044231">
              <w:marLeft w:val="0"/>
              <w:marRight w:val="0"/>
              <w:marTop w:val="0"/>
              <w:marBottom w:val="0"/>
              <w:divBdr>
                <w:top w:val="none" w:sz="0" w:space="0" w:color="auto"/>
                <w:left w:val="none" w:sz="0" w:space="0" w:color="auto"/>
                <w:bottom w:val="none" w:sz="0" w:space="0" w:color="auto"/>
                <w:right w:val="none" w:sz="0" w:space="0" w:color="auto"/>
              </w:divBdr>
            </w:div>
          </w:divsChild>
        </w:div>
        <w:div w:id="588464287">
          <w:marLeft w:val="60"/>
          <w:marRight w:val="60"/>
          <w:marTop w:val="100"/>
          <w:marBottom w:val="100"/>
          <w:divBdr>
            <w:top w:val="none" w:sz="0" w:space="0" w:color="auto"/>
            <w:left w:val="none" w:sz="0" w:space="0" w:color="auto"/>
            <w:bottom w:val="none" w:sz="0" w:space="0" w:color="auto"/>
            <w:right w:val="none" w:sz="0" w:space="0" w:color="auto"/>
          </w:divBdr>
          <w:divsChild>
            <w:div w:id="287443349">
              <w:marLeft w:val="0"/>
              <w:marRight w:val="0"/>
              <w:marTop w:val="0"/>
              <w:marBottom w:val="0"/>
              <w:divBdr>
                <w:top w:val="none" w:sz="0" w:space="0" w:color="auto"/>
                <w:left w:val="none" w:sz="0" w:space="0" w:color="auto"/>
                <w:bottom w:val="none" w:sz="0" w:space="0" w:color="auto"/>
                <w:right w:val="none" w:sz="0" w:space="0" w:color="auto"/>
              </w:divBdr>
            </w:div>
          </w:divsChild>
        </w:div>
        <w:div w:id="741490397">
          <w:marLeft w:val="60"/>
          <w:marRight w:val="60"/>
          <w:marTop w:val="100"/>
          <w:marBottom w:val="100"/>
          <w:divBdr>
            <w:top w:val="none" w:sz="0" w:space="0" w:color="auto"/>
            <w:left w:val="none" w:sz="0" w:space="0" w:color="auto"/>
            <w:bottom w:val="none" w:sz="0" w:space="0" w:color="auto"/>
            <w:right w:val="none" w:sz="0" w:space="0" w:color="auto"/>
          </w:divBdr>
          <w:divsChild>
            <w:div w:id="477457173">
              <w:marLeft w:val="0"/>
              <w:marRight w:val="0"/>
              <w:marTop w:val="0"/>
              <w:marBottom w:val="0"/>
              <w:divBdr>
                <w:top w:val="none" w:sz="0" w:space="0" w:color="auto"/>
                <w:left w:val="none" w:sz="0" w:space="0" w:color="auto"/>
                <w:bottom w:val="none" w:sz="0" w:space="0" w:color="auto"/>
                <w:right w:val="none" w:sz="0" w:space="0" w:color="auto"/>
              </w:divBdr>
            </w:div>
          </w:divsChild>
        </w:div>
        <w:div w:id="1682588289">
          <w:marLeft w:val="60"/>
          <w:marRight w:val="60"/>
          <w:marTop w:val="100"/>
          <w:marBottom w:val="100"/>
          <w:divBdr>
            <w:top w:val="none" w:sz="0" w:space="0" w:color="auto"/>
            <w:left w:val="none" w:sz="0" w:space="0" w:color="auto"/>
            <w:bottom w:val="none" w:sz="0" w:space="0" w:color="auto"/>
            <w:right w:val="none" w:sz="0" w:space="0" w:color="auto"/>
          </w:divBdr>
          <w:divsChild>
            <w:div w:id="998461685">
              <w:marLeft w:val="0"/>
              <w:marRight w:val="0"/>
              <w:marTop w:val="0"/>
              <w:marBottom w:val="0"/>
              <w:divBdr>
                <w:top w:val="none" w:sz="0" w:space="0" w:color="auto"/>
                <w:left w:val="none" w:sz="0" w:space="0" w:color="auto"/>
                <w:bottom w:val="none" w:sz="0" w:space="0" w:color="auto"/>
                <w:right w:val="none" w:sz="0" w:space="0" w:color="auto"/>
              </w:divBdr>
            </w:div>
          </w:divsChild>
        </w:div>
        <w:div w:id="113645893">
          <w:marLeft w:val="60"/>
          <w:marRight w:val="60"/>
          <w:marTop w:val="100"/>
          <w:marBottom w:val="100"/>
          <w:divBdr>
            <w:top w:val="none" w:sz="0" w:space="0" w:color="auto"/>
            <w:left w:val="none" w:sz="0" w:space="0" w:color="auto"/>
            <w:bottom w:val="none" w:sz="0" w:space="0" w:color="auto"/>
            <w:right w:val="none" w:sz="0" w:space="0" w:color="auto"/>
          </w:divBdr>
          <w:divsChild>
            <w:div w:id="1611814094">
              <w:marLeft w:val="0"/>
              <w:marRight w:val="0"/>
              <w:marTop w:val="0"/>
              <w:marBottom w:val="0"/>
              <w:divBdr>
                <w:top w:val="none" w:sz="0" w:space="0" w:color="auto"/>
                <w:left w:val="none" w:sz="0" w:space="0" w:color="auto"/>
                <w:bottom w:val="none" w:sz="0" w:space="0" w:color="auto"/>
                <w:right w:val="none" w:sz="0" w:space="0" w:color="auto"/>
              </w:divBdr>
            </w:div>
          </w:divsChild>
        </w:div>
        <w:div w:id="1293948573">
          <w:marLeft w:val="60"/>
          <w:marRight w:val="60"/>
          <w:marTop w:val="100"/>
          <w:marBottom w:val="100"/>
          <w:divBdr>
            <w:top w:val="none" w:sz="0" w:space="0" w:color="auto"/>
            <w:left w:val="none" w:sz="0" w:space="0" w:color="auto"/>
            <w:bottom w:val="none" w:sz="0" w:space="0" w:color="auto"/>
            <w:right w:val="none" w:sz="0" w:space="0" w:color="auto"/>
          </w:divBdr>
          <w:divsChild>
            <w:div w:id="97414754">
              <w:marLeft w:val="0"/>
              <w:marRight w:val="0"/>
              <w:marTop w:val="0"/>
              <w:marBottom w:val="0"/>
              <w:divBdr>
                <w:top w:val="none" w:sz="0" w:space="0" w:color="auto"/>
                <w:left w:val="none" w:sz="0" w:space="0" w:color="auto"/>
                <w:bottom w:val="none" w:sz="0" w:space="0" w:color="auto"/>
                <w:right w:val="none" w:sz="0" w:space="0" w:color="auto"/>
              </w:divBdr>
            </w:div>
          </w:divsChild>
        </w:div>
        <w:div w:id="316811204">
          <w:marLeft w:val="60"/>
          <w:marRight w:val="60"/>
          <w:marTop w:val="100"/>
          <w:marBottom w:val="100"/>
          <w:divBdr>
            <w:top w:val="none" w:sz="0" w:space="0" w:color="auto"/>
            <w:left w:val="none" w:sz="0" w:space="0" w:color="auto"/>
            <w:bottom w:val="none" w:sz="0" w:space="0" w:color="auto"/>
            <w:right w:val="none" w:sz="0" w:space="0" w:color="auto"/>
          </w:divBdr>
          <w:divsChild>
            <w:div w:id="643660952">
              <w:marLeft w:val="0"/>
              <w:marRight w:val="0"/>
              <w:marTop w:val="0"/>
              <w:marBottom w:val="0"/>
              <w:divBdr>
                <w:top w:val="none" w:sz="0" w:space="0" w:color="auto"/>
                <w:left w:val="none" w:sz="0" w:space="0" w:color="auto"/>
                <w:bottom w:val="none" w:sz="0" w:space="0" w:color="auto"/>
                <w:right w:val="none" w:sz="0" w:space="0" w:color="auto"/>
              </w:divBdr>
            </w:div>
          </w:divsChild>
        </w:div>
        <w:div w:id="636035697">
          <w:marLeft w:val="60"/>
          <w:marRight w:val="60"/>
          <w:marTop w:val="100"/>
          <w:marBottom w:val="100"/>
          <w:divBdr>
            <w:top w:val="none" w:sz="0" w:space="0" w:color="auto"/>
            <w:left w:val="none" w:sz="0" w:space="0" w:color="auto"/>
            <w:bottom w:val="none" w:sz="0" w:space="0" w:color="auto"/>
            <w:right w:val="none" w:sz="0" w:space="0" w:color="auto"/>
          </w:divBdr>
          <w:divsChild>
            <w:div w:id="358900100">
              <w:marLeft w:val="0"/>
              <w:marRight w:val="0"/>
              <w:marTop w:val="0"/>
              <w:marBottom w:val="0"/>
              <w:divBdr>
                <w:top w:val="none" w:sz="0" w:space="0" w:color="auto"/>
                <w:left w:val="none" w:sz="0" w:space="0" w:color="auto"/>
                <w:bottom w:val="none" w:sz="0" w:space="0" w:color="auto"/>
                <w:right w:val="none" w:sz="0" w:space="0" w:color="auto"/>
              </w:divBdr>
            </w:div>
          </w:divsChild>
        </w:div>
        <w:div w:id="481310484">
          <w:marLeft w:val="60"/>
          <w:marRight w:val="60"/>
          <w:marTop w:val="100"/>
          <w:marBottom w:val="100"/>
          <w:divBdr>
            <w:top w:val="none" w:sz="0" w:space="0" w:color="auto"/>
            <w:left w:val="none" w:sz="0" w:space="0" w:color="auto"/>
            <w:bottom w:val="none" w:sz="0" w:space="0" w:color="auto"/>
            <w:right w:val="none" w:sz="0" w:space="0" w:color="auto"/>
          </w:divBdr>
          <w:divsChild>
            <w:div w:id="1560170826">
              <w:marLeft w:val="0"/>
              <w:marRight w:val="0"/>
              <w:marTop w:val="0"/>
              <w:marBottom w:val="0"/>
              <w:divBdr>
                <w:top w:val="none" w:sz="0" w:space="0" w:color="auto"/>
                <w:left w:val="none" w:sz="0" w:space="0" w:color="auto"/>
                <w:bottom w:val="none" w:sz="0" w:space="0" w:color="auto"/>
                <w:right w:val="none" w:sz="0" w:space="0" w:color="auto"/>
              </w:divBdr>
            </w:div>
          </w:divsChild>
        </w:div>
        <w:div w:id="315886929">
          <w:marLeft w:val="60"/>
          <w:marRight w:val="60"/>
          <w:marTop w:val="100"/>
          <w:marBottom w:val="100"/>
          <w:divBdr>
            <w:top w:val="none" w:sz="0" w:space="0" w:color="auto"/>
            <w:left w:val="none" w:sz="0" w:space="0" w:color="auto"/>
            <w:bottom w:val="none" w:sz="0" w:space="0" w:color="auto"/>
            <w:right w:val="none" w:sz="0" w:space="0" w:color="auto"/>
          </w:divBdr>
          <w:divsChild>
            <w:div w:id="171839653">
              <w:marLeft w:val="0"/>
              <w:marRight w:val="0"/>
              <w:marTop w:val="0"/>
              <w:marBottom w:val="0"/>
              <w:divBdr>
                <w:top w:val="none" w:sz="0" w:space="0" w:color="auto"/>
                <w:left w:val="none" w:sz="0" w:space="0" w:color="auto"/>
                <w:bottom w:val="none" w:sz="0" w:space="0" w:color="auto"/>
                <w:right w:val="none" w:sz="0" w:space="0" w:color="auto"/>
              </w:divBdr>
            </w:div>
          </w:divsChild>
        </w:div>
        <w:div w:id="1862937464">
          <w:marLeft w:val="60"/>
          <w:marRight w:val="60"/>
          <w:marTop w:val="100"/>
          <w:marBottom w:val="100"/>
          <w:divBdr>
            <w:top w:val="none" w:sz="0" w:space="0" w:color="auto"/>
            <w:left w:val="none" w:sz="0" w:space="0" w:color="auto"/>
            <w:bottom w:val="none" w:sz="0" w:space="0" w:color="auto"/>
            <w:right w:val="none" w:sz="0" w:space="0" w:color="auto"/>
          </w:divBdr>
        </w:div>
        <w:div w:id="982003498">
          <w:marLeft w:val="60"/>
          <w:marRight w:val="60"/>
          <w:marTop w:val="100"/>
          <w:marBottom w:val="100"/>
          <w:divBdr>
            <w:top w:val="none" w:sz="0" w:space="0" w:color="auto"/>
            <w:left w:val="none" w:sz="0" w:space="0" w:color="auto"/>
            <w:bottom w:val="none" w:sz="0" w:space="0" w:color="auto"/>
            <w:right w:val="none" w:sz="0" w:space="0" w:color="auto"/>
          </w:divBdr>
          <w:divsChild>
            <w:div w:id="647710883">
              <w:marLeft w:val="0"/>
              <w:marRight w:val="0"/>
              <w:marTop w:val="0"/>
              <w:marBottom w:val="0"/>
              <w:divBdr>
                <w:top w:val="none" w:sz="0" w:space="0" w:color="auto"/>
                <w:left w:val="none" w:sz="0" w:space="0" w:color="auto"/>
                <w:bottom w:val="none" w:sz="0" w:space="0" w:color="auto"/>
                <w:right w:val="none" w:sz="0" w:space="0" w:color="auto"/>
              </w:divBdr>
            </w:div>
          </w:divsChild>
        </w:div>
        <w:div w:id="836110797">
          <w:marLeft w:val="60"/>
          <w:marRight w:val="60"/>
          <w:marTop w:val="100"/>
          <w:marBottom w:val="100"/>
          <w:divBdr>
            <w:top w:val="none" w:sz="0" w:space="0" w:color="auto"/>
            <w:left w:val="none" w:sz="0" w:space="0" w:color="auto"/>
            <w:bottom w:val="none" w:sz="0" w:space="0" w:color="auto"/>
            <w:right w:val="none" w:sz="0" w:space="0" w:color="auto"/>
          </w:divBdr>
          <w:divsChild>
            <w:div w:id="32997176">
              <w:marLeft w:val="0"/>
              <w:marRight w:val="0"/>
              <w:marTop w:val="0"/>
              <w:marBottom w:val="0"/>
              <w:divBdr>
                <w:top w:val="none" w:sz="0" w:space="0" w:color="auto"/>
                <w:left w:val="none" w:sz="0" w:space="0" w:color="auto"/>
                <w:bottom w:val="none" w:sz="0" w:space="0" w:color="auto"/>
                <w:right w:val="none" w:sz="0" w:space="0" w:color="auto"/>
              </w:divBdr>
            </w:div>
          </w:divsChild>
        </w:div>
        <w:div w:id="1691683193">
          <w:marLeft w:val="60"/>
          <w:marRight w:val="60"/>
          <w:marTop w:val="100"/>
          <w:marBottom w:val="100"/>
          <w:divBdr>
            <w:top w:val="none" w:sz="0" w:space="0" w:color="auto"/>
            <w:left w:val="none" w:sz="0" w:space="0" w:color="auto"/>
            <w:bottom w:val="none" w:sz="0" w:space="0" w:color="auto"/>
            <w:right w:val="none" w:sz="0" w:space="0" w:color="auto"/>
          </w:divBdr>
          <w:divsChild>
            <w:div w:id="168838348">
              <w:marLeft w:val="0"/>
              <w:marRight w:val="0"/>
              <w:marTop w:val="0"/>
              <w:marBottom w:val="0"/>
              <w:divBdr>
                <w:top w:val="none" w:sz="0" w:space="0" w:color="auto"/>
                <w:left w:val="none" w:sz="0" w:space="0" w:color="auto"/>
                <w:bottom w:val="none" w:sz="0" w:space="0" w:color="auto"/>
                <w:right w:val="none" w:sz="0" w:space="0" w:color="auto"/>
              </w:divBdr>
            </w:div>
          </w:divsChild>
        </w:div>
        <w:div w:id="1639340691">
          <w:marLeft w:val="60"/>
          <w:marRight w:val="60"/>
          <w:marTop w:val="100"/>
          <w:marBottom w:val="100"/>
          <w:divBdr>
            <w:top w:val="none" w:sz="0" w:space="0" w:color="auto"/>
            <w:left w:val="none" w:sz="0" w:space="0" w:color="auto"/>
            <w:bottom w:val="none" w:sz="0" w:space="0" w:color="auto"/>
            <w:right w:val="none" w:sz="0" w:space="0" w:color="auto"/>
          </w:divBdr>
          <w:divsChild>
            <w:div w:id="1657146221">
              <w:marLeft w:val="0"/>
              <w:marRight w:val="0"/>
              <w:marTop w:val="0"/>
              <w:marBottom w:val="0"/>
              <w:divBdr>
                <w:top w:val="none" w:sz="0" w:space="0" w:color="auto"/>
                <w:left w:val="none" w:sz="0" w:space="0" w:color="auto"/>
                <w:bottom w:val="none" w:sz="0" w:space="0" w:color="auto"/>
                <w:right w:val="none" w:sz="0" w:space="0" w:color="auto"/>
              </w:divBdr>
            </w:div>
          </w:divsChild>
        </w:div>
        <w:div w:id="1307472798">
          <w:marLeft w:val="60"/>
          <w:marRight w:val="60"/>
          <w:marTop w:val="100"/>
          <w:marBottom w:val="100"/>
          <w:divBdr>
            <w:top w:val="none" w:sz="0" w:space="0" w:color="auto"/>
            <w:left w:val="none" w:sz="0" w:space="0" w:color="auto"/>
            <w:bottom w:val="none" w:sz="0" w:space="0" w:color="auto"/>
            <w:right w:val="none" w:sz="0" w:space="0" w:color="auto"/>
          </w:divBdr>
          <w:divsChild>
            <w:div w:id="1334139595">
              <w:marLeft w:val="0"/>
              <w:marRight w:val="0"/>
              <w:marTop w:val="0"/>
              <w:marBottom w:val="0"/>
              <w:divBdr>
                <w:top w:val="none" w:sz="0" w:space="0" w:color="auto"/>
                <w:left w:val="none" w:sz="0" w:space="0" w:color="auto"/>
                <w:bottom w:val="none" w:sz="0" w:space="0" w:color="auto"/>
                <w:right w:val="none" w:sz="0" w:space="0" w:color="auto"/>
              </w:divBdr>
            </w:div>
          </w:divsChild>
        </w:div>
        <w:div w:id="2049329800">
          <w:marLeft w:val="60"/>
          <w:marRight w:val="60"/>
          <w:marTop w:val="100"/>
          <w:marBottom w:val="100"/>
          <w:divBdr>
            <w:top w:val="none" w:sz="0" w:space="0" w:color="auto"/>
            <w:left w:val="none" w:sz="0" w:space="0" w:color="auto"/>
            <w:bottom w:val="none" w:sz="0" w:space="0" w:color="auto"/>
            <w:right w:val="none" w:sz="0" w:space="0" w:color="auto"/>
          </w:divBdr>
          <w:divsChild>
            <w:div w:id="718627897">
              <w:marLeft w:val="0"/>
              <w:marRight w:val="0"/>
              <w:marTop w:val="0"/>
              <w:marBottom w:val="0"/>
              <w:divBdr>
                <w:top w:val="none" w:sz="0" w:space="0" w:color="auto"/>
                <w:left w:val="none" w:sz="0" w:space="0" w:color="auto"/>
                <w:bottom w:val="none" w:sz="0" w:space="0" w:color="auto"/>
                <w:right w:val="none" w:sz="0" w:space="0" w:color="auto"/>
              </w:divBdr>
            </w:div>
          </w:divsChild>
        </w:div>
        <w:div w:id="1426075753">
          <w:marLeft w:val="60"/>
          <w:marRight w:val="60"/>
          <w:marTop w:val="100"/>
          <w:marBottom w:val="100"/>
          <w:divBdr>
            <w:top w:val="none" w:sz="0" w:space="0" w:color="auto"/>
            <w:left w:val="none" w:sz="0" w:space="0" w:color="auto"/>
            <w:bottom w:val="none" w:sz="0" w:space="0" w:color="auto"/>
            <w:right w:val="none" w:sz="0" w:space="0" w:color="auto"/>
          </w:divBdr>
          <w:divsChild>
            <w:div w:id="1374429732">
              <w:marLeft w:val="0"/>
              <w:marRight w:val="0"/>
              <w:marTop w:val="0"/>
              <w:marBottom w:val="0"/>
              <w:divBdr>
                <w:top w:val="none" w:sz="0" w:space="0" w:color="auto"/>
                <w:left w:val="none" w:sz="0" w:space="0" w:color="auto"/>
                <w:bottom w:val="none" w:sz="0" w:space="0" w:color="auto"/>
                <w:right w:val="none" w:sz="0" w:space="0" w:color="auto"/>
              </w:divBdr>
            </w:div>
          </w:divsChild>
        </w:div>
        <w:div w:id="1660421644">
          <w:marLeft w:val="60"/>
          <w:marRight w:val="60"/>
          <w:marTop w:val="100"/>
          <w:marBottom w:val="100"/>
          <w:divBdr>
            <w:top w:val="none" w:sz="0" w:space="0" w:color="auto"/>
            <w:left w:val="none" w:sz="0" w:space="0" w:color="auto"/>
            <w:bottom w:val="none" w:sz="0" w:space="0" w:color="auto"/>
            <w:right w:val="none" w:sz="0" w:space="0" w:color="auto"/>
          </w:divBdr>
          <w:divsChild>
            <w:div w:id="865602296">
              <w:marLeft w:val="0"/>
              <w:marRight w:val="0"/>
              <w:marTop w:val="0"/>
              <w:marBottom w:val="0"/>
              <w:divBdr>
                <w:top w:val="none" w:sz="0" w:space="0" w:color="auto"/>
                <w:left w:val="none" w:sz="0" w:space="0" w:color="auto"/>
                <w:bottom w:val="none" w:sz="0" w:space="0" w:color="auto"/>
                <w:right w:val="none" w:sz="0" w:space="0" w:color="auto"/>
              </w:divBdr>
            </w:div>
          </w:divsChild>
        </w:div>
        <w:div w:id="1097143476">
          <w:marLeft w:val="60"/>
          <w:marRight w:val="60"/>
          <w:marTop w:val="100"/>
          <w:marBottom w:val="100"/>
          <w:divBdr>
            <w:top w:val="none" w:sz="0" w:space="0" w:color="auto"/>
            <w:left w:val="none" w:sz="0" w:space="0" w:color="auto"/>
            <w:bottom w:val="none" w:sz="0" w:space="0" w:color="auto"/>
            <w:right w:val="none" w:sz="0" w:space="0" w:color="auto"/>
          </w:divBdr>
          <w:divsChild>
            <w:div w:id="6295805">
              <w:marLeft w:val="0"/>
              <w:marRight w:val="0"/>
              <w:marTop w:val="0"/>
              <w:marBottom w:val="0"/>
              <w:divBdr>
                <w:top w:val="none" w:sz="0" w:space="0" w:color="auto"/>
                <w:left w:val="none" w:sz="0" w:space="0" w:color="auto"/>
                <w:bottom w:val="none" w:sz="0" w:space="0" w:color="auto"/>
                <w:right w:val="none" w:sz="0" w:space="0" w:color="auto"/>
              </w:divBdr>
            </w:div>
          </w:divsChild>
        </w:div>
        <w:div w:id="642081130">
          <w:marLeft w:val="60"/>
          <w:marRight w:val="60"/>
          <w:marTop w:val="100"/>
          <w:marBottom w:val="100"/>
          <w:divBdr>
            <w:top w:val="none" w:sz="0" w:space="0" w:color="auto"/>
            <w:left w:val="none" w:sz="0" w:space="0" w:color="auto"/>
            <w:bottom w:val="none" w:sz="0" w:space="0" w:color="auto"/>
            <w:right w:val="none" w:sz="0" w:space="0" w:color="auto"/>
          </w:divBdr>
          <w:divsChild>
            <w:div w:id="1208221837">
              <w:marLeft w:val="0"/>
              <w:marRight w:val="0"/>
              <w:marTop w:val="0"/>
              <w:marBottom w:val="0"/>
              <w:divBdr>
                <w:top w:val="none" w:sz="0" w:space="0" w:color="auto"/>
                <w:left w:val="none" w:sz="0" w:space="0" w:color="auto"/>
                <w:bottom w:val="none" w:sz="0" w:space="0" w:color="auto"/>
                <w:right w:val="none" w:sz="0" w:space="0" w:color="auto"/>
              </w:divBdr>
            </w:div>
          </w:divsChild>
        </w:div>
        <w:div w:id="1535655842">
          <w:marLeft w:val="60"/>
          <w:marRight w:val="60"/>
          <w:marTop w:val="100"/>
          <w:marBottom w:val="100"/>
          <w:divBdr>
            <w:top w:val="none" w:sz="0" w:space="0" w:color="auto"/>
            <w:left w:val="none" w:sz="0" w:space="0" w:color="auto"/>
            <w:bottom w:val="none" w:sz="0" w:space="0" w:color="auto"/>
            <w:right w:val="none" w:sz="0" w:space="0" w:color="auto"/>
          </w:divBdr>
          <w:divsChild>
            <w:div w:id="996224909">
              <w:marLeft w:val="0"/>
              <w:marRight w:val="0"/>
              <w:marTop w:val="0"/>
              <w:marBottom w:val="0"/>
              <w:divBdr>
                <w:top w:val="none" w:sz="0" w:space="0" w:color="auto"/>
                <w:left w:val="none" w:sz="0" w:space="0" w:color="auto"/>
                <w:bottom w:val="none" w:sz="0" w:space="0" w:color="auto"/>
                <w:right w:val="none" w:sz="0" w:space="0" w:color="auto"/>
              </w:divBdr>
            </w:div>
          </w:divsChild>
        </w:div>
        <w:div w:id="828446211">
          <w:marLeft w:val="60"/>
          <w:marRight w:val="60"/>
          <w:marTop w:val="100"/>
          <w:marBottom w:val="100"/>
          <w:divBdr>
            <w:top w:val="none" w:sz="0" w:space="0" w:color="auto"/>
            <w:left w:val="none" w:sz="0" w:space="0" w:color="auto"/>
            <w:bottom w:val="none" w:sz="0" w:space="0" w:color="auto"/>
            <w:right w:val="none" w:sz="0" w:space="0" w:color="auto"/>
          </w:divBdr>
          <w:divsChild>
            <w:div w:id="1215236655">
              <w:marLeft w:val="0"/>
              <w:marRight w:val="0"/>
              <w:marTop w:val="0"/>
              <w:marBottom w:val="0"/>
              <w:divBdr>
                <w:top w:val="none" w:sz="0" w:space="0" w:color="auto"/>
                <w:left w:val="none" w:sz="0" w:space="0" w:color="auto"/>
                <w:bottom w:val="none" w:sz="0" w:space="0" w:color="auto"/>
                <w:right w:val="none" w:sz="0" w:space="0" w:color="auto"/>
              </w:divBdr>
            </w:div>
          </w:divsChild>
        </w:div>
        <w:div w:id="1247809829">
          <w:marLeft w:val="60"/>
          <w:marRight w:val="60"/>
          <w:marTop w:val="100"/>
          <w:marBottom w:val="100"/>
          <w:divBdr>
            <w:top w:val="none" w:sz="0" w:space="0" w:color="auto"/>
            <w:left w:val="none" w:sz="0" w:space="0" w:color="auto"/>
            <w:bottom w:val="none" w:sz="0" w:space="0" w:color="auto"/>
            <w:right w:val="none" w:sz="0" w:space="0" w:color="auto"/>
          </w:divBdr>
          <w:divsChild>
            <w:div w:id="159545594">
              <w:marLeft w:val="0"/>
              <w:marRight w:val="0"/>
              <w:marTop w:val="0"/>
              <w:marBottom w:val="0"/>
              <w:divBdr>
                <w:top w:val="none" w:sz="0" w:space="0" w:color="auto"/>
                <w:left w:val="none" w:sz="0" w:space="0" w:color="auto"/>
                <w:bottom w:val="none" w:sz="0" w:space="0" w:color="auto"/>
                <w:right w:val="none" w:sz="0" w:space="0" w:color="auto"/>
              </w:divBdr>
            </w:div>
          </w:divsChild>
        </w:div>
        <w:div w:id="415782974">
          <w:marLeft w:val="60"/>
          <w:marRight w:val="60"/>
          <w:marTop w:val="100"/>
          <w:marBottom w:val="100"/>
          <w:divBdr>
            <w:top w:val="none" w:sz="0" w:space="0" w:color="auto"/>
            <w:left w:val="none" w:sz="0" w:space="0" w:color="auto"/>
            <w:bottom w:val="none" w:sz="0" w:space="0" w:color="auto"/>
            <w:right w:val="none" w:sz="0" w:space="0" w:color="auto"/>
          </w:divBdr>
          <w:divsChild>
            <w:div w:id="1009329098">
              <w:marLeft w:val="0"/>
              <w:marRight w:val="0"/>
              <w:marTop w:val="0"/>
              <w:marBottom w:val="0"/>
              <w:divBdr>
                <w:top w:val="none" w:sz="0" w:space="0" w:color="auto"/>
                <w:left w:val="none" w:sz="0" w:space="0" w:color="auto"/>
                <w:bottom w:val="none" w:sz="0" w:space="0" w:color="auto"/>
                <w:right w:val="none" w:sz="0" w:space="0" w:color="auto"/>
              </w:divBdr>
            </w:div>
          </w:divsChild>
        </w:div>
        <w:div w:id="258880522">
          <w:marLeft w:val="60"/>
          <w:marRight w:val="60"/>
          <w:marTop w:val="100"/>
          <w:marBottom w:val="100"/>
          <w:divBdr>
            <w:top w:val="none" w:sz="0" w:space="0" w:color="auto"/>
            <w:left w:val="none" w:sz="0" w:space="0" w:color="auto"/>
            <w:bottom w:val="none" w:sz="0" w:space="0" w:color="auto"/>
            <w:right w:val="none" w:sz="0" w:space="0" w:color="auto"/>
          </w:divBdr>
          <w:divsChild>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 w:id="1042249308">
          <w:marLeft w:val="60"/>
          <w:marRight w:val="60"/>
          <w:marTop w:val="100"/>
          <w:marBottom w:val="100"/>
          <w:divBdr>
            <w:top w:val="none" w:sz="0" w:space="0" w:color="auto"/>
            <w:left w:val="none" w:sz="0" w:space="0" w:color="auto"/>
            <w:bottom w:val="none" w:sz="0" w:space="0" w:color="auto"/>
            <w:right w:val="none" w:sz="0" w:space="0" w:color="auto"/>
          </w:divBdr>
          <w:divsChild>
            <w:div w:id="1820997591">
              <w:marLeft w:val="0"/>
              <w:marRight w:val="0"/>
              <w:marTop w:val="0"/>
              <w:marBottom w:val="0"/>
              <w:divBdr>
                <w:top w:val="none" w:sz="0" w:space="0" w:color="auto"/>
                <w:left w:val="none" w:sz="0" w:space="0" w:color="auto"/>
                <w:bottom w:val="none" w:sz="0" w:space="0" w:color="auto"/>
                <w:right w:val="none" w:sz="0" w:space="0" w:color="auto"/>
              </w:divBdr>
            </w:div>
          </w:divsChild>
        </w:div>
        <w:div w:id="1354189953">
          <w:marLeft w:val="60"/>
          <w:marRight w:val="60"/>
          <w:marTop w:val="100"/>
          <w:marBottom w:val="100"/>
          <w:divBdr>
            <w:top w:val="none" w:sz="0" w:space="0" w:color="auto"/>
            <w:left w:val="none" w:sz="0" w:space="0" w:color="auto"/>
            <w:bottom w:val="none" w:sz="0" w:space="0" w:color="auto"/>
            <w:right w:val="none" w:sz="0" w:space="0" w:color="auto"/>
          </w:divBdr>
          <w:divsChild>
            <w:div w:id="1219434520">
              <w:marLeft w:val="0"/>
              <w:marRight w:val="0"/>
              <w:marTop w:val="0"/>
              <w:marBottom w:val="0"/>
              <w:divBdr>
                <w:top w:val="none" w:sz="0" w:space="0" w:color="auto"/>
                <w:left w:val="none" w:sz="0" w:space="0" w:color="auto"/>
                <w:bottom w:val="none" w:sz="0" w:space="0" w:color="auto"/>
                <w:right w:val="none" w:sz="0" w:space="0" w:color="auto"/>
              </w:divBdr>
            </w:div>
          </w:divsChild>
        </w:div>
        <w:div w:id="77872486">
          <w:marLeft w:val="60"/>
          <w:marRight w:val="60"/>
          <w:marTop w:val="100"/>
          <w:marBottom w:val="100"/>
          <w:divBdr>
            <w:top w:val="none" w:sz="0" w:space="0" w:color="auto"/>
            <w:left w:val="none" w:sz="0" w:space="0" w:color="auto"/>
            <w:bottom w:val="none" w:sz="0" w:space="0" w:color="auto"/>
            <w:right w:val="none" w:sz="0" w:space="0" w:color="auto"/>
          </w:divBdr>
        </w:div>
        <w:div w:id="31225008">
          <w:marLeft w:val="60"/>
          <w:marRight w:val="60"/>
          <w:marTop w:val="100"/>
          <w:marBottom w:val="100"/>
          <w:divBdr>
            <w:top w:val="none" w:sz="0" w:space="0" w:color="auto"/>
            <w:left w:val="none" w:sz="0" w:space="0" w:color="auto"/>
            <w:bottom w:val="none" w:sz="0" w:space="0" w:color="auto"/>
            <w:right w:val="none" w:sz="0" w:space="0" w:color="auto"/>
          </w:divBdr>
        </w:div>
        <w:div w:id="787773800">
          <w:marLeft w:val="60"/>
          <w:marRight w:val="60"/>
          <w:marTop w:val="100"/>
          <w:marBottom w:val="100"/>
          <w:divBdr>
            <w:top w:val="none" w:sz="0" w:space="0" w:color="auto"/>
            <w:left w:val="none" w:sz="0" w:space="0" w:color="auto"/>
            <w:bottom w:val="none" w:sz="0" w:space="0" w:color="auto"/>
            <w:right w:val="none" w:sz="0" w:space="0" w:color="auto"/>
          </w:divBdr>
        </w:div>
        <w:div w:id="710768798">
          <w:marLeft w:val="60"/>
          <w:marRight w:val="60"/>
          <w:marTop w:val="100"/>
          <w:marBottom w:val="100"/>
          <w:divBdr>
            <w:top w:val="none" w:sz="0" w:space="0" w:color="auto"/>
            <w:left w:val="none" w:sz="0" w:space="0" w:color="auto"/>
            <w:bottom w:val="none" w:sz="0" w:space="0" w:color="auto"/>
            <w:right w:val="none" w:sz="0" w:space="0" w:color="auto"/>
          </w:divBdr>
        </w:div>
        <w:div w:id="1852060900">
          <w:marLeft w:val="60"/>
          <w:marRight w:val="60"/>
          <w:marTop w:val="100"/>
          <w:marBottom w:val="100"/>
          <w:divBdr>
            <w:top w:val="none" w:sz="0" w:space="0" w:color="auto"/>
            <w:left w:val="none" w:sz="0" w:space="0" w:color="auto"/>
            <w:bottom w:val="none" w:sz="0" w:space="0" w:color="auto"/>
            <w:right w:val="none" w:sz="0" w:space="0" w:color="auto"/>
          </w:divBdr>
        </w:div>
        <w:div w:id="949359678">
          <w:marLeft w:val="60"/>
          <w:marRight w:val="60"/>
          <w:marTop w:val="100"/>
          <w:marBottom w:val="100"/>
          <w:divBdr>
            <w:top w:val="none" w:sz="0" w:space="0" w:color="auto"/>
            <w:left w:val="none" w:sz="0" w:space="0" w:color="auto"/>
            <w:bottom w:val="none" w:sz="0" w:space="0" w:color="auto"/>
            <w:right w:val="none" w:sz="0" w:space="0" w:color="auto"/>
          </w:divBdr>
        </w:div>
        <w:div w:id="375353118">
          <w:marLeft w:val="60"/>
          <w:marRight w:val="60"/>
          <w:marTop w:val="100"/>
          <w:marBottom w:val="100"/>
          <w:divBdr>
            <w:top w:val="none" w:sz="0" w:space="0" w:color="auto"/>
            <w:left w:val="none" w:sz="0" w:space="0" w:color="auto"/>
            <w:bottom w:val="none" w:sz="0" w:space="0" w:color="auto"/>
            <w:right w:val="none" w:sz="0" w:space="0" w:color="auto"/>
          </w:divBdr>
        </w:div>
        <w:div w:id="1960449834">
          <w:marLeft w:val="60"/>
          <w:marRight w:val="60"/>
          <w:marTop w:val="100"/>
          <w:marBottom w:val="100"/>
          <w:divBdr>
            <w:top w:val="none" w:sz="0" w:space="0" w:color="auto"/>
            <w:left w:val="none" w:sz="0" w:space="0" w:color="auto"/>
            <w:bottom w:val="none" w:sz="0" w:space="0" w:color="auto"/>
            <w:right w:val="none" w:sz="0" w:space="0" w:color="auto"/>
          </w:divBdr>
        </w:div>
        <w:div w:id="711996909">
          <w:marLeft w:val="60"/>
          <w:marRight w:val="60"/>
          <w:marTop w:val="100"/>
          <w:marBottom w:val="100"/>
          <w:divBdr>
            <w:top w:val="none" w:sz="0" w:space="0" w:color="auto"/>
            <w:left w:val="none" w:sz="0" w:space="0" w:color="auto"/>
            <w:bottom w:val="none" w:sz="0" w:space="0" w:color="auto"/>
            <w:right w:val="none" w:sz="0" w:space="0" w:color="auto"/>
          </w:divBdr>
        </w:div>
        <w:div w:id="1669166652">
          <w:marLeft w:val="60"/>
          <w:marRight w:val="60"/>
          <w:marTop w:val="100"/>
          <w:marBottom w:val="100"/>
          <w:divBdr>
            <w:top w:val="none" w:sz="0" w:space="0" w:color="auto"/>
            <w:left w:val="none" w:sz="0" w:space="0" w:color="auto"/>
            <w:bottom w:val="none" w:sz="0" w:space="0" w:color="auto"/>
            <w:right w:val="none" w:sz="0" w:space="0" w:color="auto"/>
          </w:divBdr>
        </w:div>
        <w:div w:id="661853967">
          <w:marLeft w:val="60"/>
          <w:marRight w:val="60"/>
          <w:marTop w:val="100"/>
          <w:marBottom w:val="100"/>
          <w:divBdr>
            <w:top w:val="none" w:sz="0" w:space="0" w:color="auto"/>
            <w:left w:val="none" w:sz="0" w:space="0" w:color="auto"/>
            <w:bottom w:val="none" w:sz="0" w:space="0" w:color="auto"/>
            <w:right w:val="none" w:sz="0" w:space="0" w:color="auto"/>
          </w:divBdr>
          <w:divsChild>
            <w:div w:id="41095644">
              <w:marLeft w:val="0"/>
              <w:marRight w:val="0"/>
              <w:marTop w:val="0"/>
              <w:marBottom w:val="0"/>
              <w:divBdr>
                <w:top w:val="none" w:sz="0" w:space="0" w:color="auto"/>
                <w:left w:val="none" w:sz="0" w:space="0" w:color="auto"/>
                <w:bottom w:val="none" w:sz="0" w:space="0" w:color="auto"/>
                <w:right w:val="none" w:sz="0" w:space="0" w:color="auto"/>
              </w:divBdr>
            </w:div>
          </w:divsChild>
        </w:div>
        <w:div w:id="685912551">
          <w:marLeft w:val="60"/>
          <w:marRight w:val="60"/>
          <w:marTop w:val="100"/>
          <w:marBottom w:val="100"/>
          <w:divBdr>
            <w:top w:val="none" w:sz="0" w:space="0" w:color="auto"/>
            <w:left w:val="none" w:sz="0" w:space="0" w:color="auto"/>
            <w:bottom w:val="none" w:sz="0" w:space="0" w:color="auto"/>
            <w:right w:val="none" w:sz="0" w:space="0" w:color="auto"/>
          </w:divBdr>
        </w:div>
        <w:div w:id="347492709">
          <w:marLeft w:val="60"/>
          <w:marRight w:val="60"/>
          <w:marTop w:val="100"/>
          <w:marBottom w:val="100"/>
          <w:divBdr>
            <w:top w:val="none" w:sz="0" w:space="0" w:color="auto"/>
            <w:left w:val="none" w:sz="0" w:space="0" w:color="auto"/>
            <w:bottom w:val="none" w:sz="0" w:space="0" w:color="auto"/>
            <w:right w:val="none" w:sz="0" w:space="0" w:color="auto"/>
          </w:divBdr>
        </w:div>
        <w:div w:id="1017393861">
          <w:marLeft w:val="60"/>
          <w:marRight w:val="60"/>
          <w:marTop w:val="100"/>
          <w:marBottom w:val="100"/>
          <w:divBdr>
            <w:top w:val="none" w:sz="0" w:space="0" w:color="auto"/>
            <w:left w:val="none" w:sz="0" w:space="0" w:color="auto"/>
            <w:bottom w:val="none" w:sz="0" w:space="0" w:color="auto"/>
            <w:right w:val="none" w:sz="0" w:space="0" w:color="auto"/>
          </w:divBdr>
        </w:div>
        <w:div w:id="1301040214">
          <w:marLeft w:val="60"/>
          <w:marRight w:val="60"/>
          <w:marTop w:val="100"/>
          <w:marBottom w:val="100"/>
          <w:divBdr>
            <w:top w:val="none" w:sz="0" w:space="0" w:color="auto"/>
            <w:left w:val="none" w:sz="0" w:space="0" w:color="auto"/>
            <w:bottom w:val="none" w:sz="0" w:space="0" w:color="auto"/>
            <w:right w:val="none" w:sz="0" w:space="0" w:color="auto"/>
          </w:divBdr>
        </w:div>
        <w:div w:id="185488780">
          <w:marLeft w:val="60"/>
          <w:marRight w:val="60"/>
          <w:marTop w:val="100"/>
          <w:marBottom w:val="100"/>
          <w:divBdr>
            <w:top w:val="none" w:sz="0" w:space="0" w:color="auto"/>
            <w:left w:val="none" w:sz="0" w:space="0" w:color="auto"/>
            <w:bottom w:val="none" w:sz="0" w:space="0" w:color="auto"/>
            <w:right w:val="none" w:sz="0" w:space="0" w:color="auto"/>
          </w:divBdr>
        </w:div>
        <w:div w:id="1313217180">
          <w:marLeft w:val="60"/>
          <w:marRight w:val="60"/>
          <w:marTop w:val="100"/>
          <w:marBottom w:val="100"/>
          <w:divBdr>
            <w:top w:val="none" w:sz="0" w:space="0" w:color="auto"/>
            <w:left w:val="none" w:sz="0" w:space="0" w:color="auto"/>
            <w:bottom w:val="none" w:sz="0" w:space="0" w:color="auto"/>
            <w:right w:val="none" w:sz="0" w:space="0" w:color="auto"/>
          </w:divBdr>
          <w:divsChild>
            <w:div w:id="2105880978">
              <w:marLeft w:val="0"/>
              <w:marRight w:val="0"/>
              <w:marTop w:val="0"/>
              <w:marBottom w:val="0"/>
              <w:divBdr>
                <w:top w:val="none" w:sz="0" w:space="0" w:color="auto"/>
                <w:left w:val="none" w:sz="0" w:space="0" w:color="auto"/>
                <w:bottom w:val="none" w:sz="0" w:space="0" w:color="auto"/>
                <w:right w:val="none" w:sz="0" w:space="0" w:color="auto"/>
              </w:divBdr>
            </w:div>
          </w:divsChild>
        </w:div>
        <w:div w:id="1668097600">
          <w:marLeft w:val="60"/>
          <w:marRight w:val="60"/>
          <w:marTop w:val="100"/>
          <w:marBottom w:val="100"/>
          <w:divBdr>
            <w:top w:val="none" w:sz="0" w:space="0" w:color="auto"/>
            <w:left w:val="none" w:sz="0" w:space="0" w:color="auto"/>
            <w:bottom w:val="none" w:sz="0" w:space="0" w:color="auto"/>
            <w:right w:val="none" w:sz="0" w:space="0" w:color="auto"/>
          </w:divBdr>
        </w:div>
        <w:div w:id="1196848476">
          <w:marLeft w:val="60"/>
          <w:marRight w:val="60"/>
          <w:marTop w:val="100"/>
          <w:marBottom w:val="100"/>
          <w:divBdr>
            <w:top w:val="none" w:sz="0" w:space="0" w:color="auto"/>
            <w:left w:val="none" w:sz="0" w:space="0" w:color="auto"/>
            <w:bottom w:val="none" w:sz="0" w:space="0" w:color="auto"/>
            <w:right w:val="none" w:sz="0" w:space="0" w:color="auto"/>
          </w:divBdr>
          <w:divsChild>
            <w:div w:id="2004502515">
              <w:marLeft w:val="0"/>
              <w:marRight w:val="0"/>
              <w:marTop w:val="0"/>
              <w:marBottom w:val="0"/>
              <w:divBdr>
                <w:top w:val="none" w:sz="0" w:space="0" w:color="auto"/>
                <w:left w:val="none" w:sz="0" w:space="0" w:color="auto"/>
                <w:bottom w:val="none" w:sz="0" w:space="0" w:color="auto"/>
                <w:right w:val="none" w:sz="0" w:space="0" w:color="auto"/>
              </w:divBdr>
            </w:div>
          </w:divsChild>
        </w:div>
        <w:div w:id="1941446852">
          <w:marLeft w:val="60"/>
          <w:marRight w:val="60"/>
          <w:marTop w:val="100"/>
          <w:marBottom w:val="100"/>
          <w:divBdr>
            <w:top w:val="none" w:sz="0" w:space="0" w:color="auto"/>
            <w:left w:val="none" w:sz="0" w:space="0" w:color="auto"/>
            <w:bottom w:val="none" w:sz="0" w:space="0" w:color="auto"/>
            <w:right w:val="none" w:sz="0" w:space="0" w:color="auto"/>
          </w:divBdr>
        </w:div>
        <w:div w:id="669335476">
          <w:marLeft w:val="60"/>
          <w:marRight w:val="60"/>
          <w:marTop w:val="100"/>
          <w:marBottom w:val="100"/>
          <w:divBdr>
            <w:top w:val="none" w:sz="0" w:space="0" w:color="auto"/>
            <w:left w:val="none" w:sz="0" w:space="0" w:color="auto"/>
            <w:bottom w:val="none" w:sz="0" w:space="0" w:color="auto"/>
            <w:right w:val="none" w:sz="0" w:space="0" w:color="auto"/>
          </w:divBdr>
          <w:divsChild>
            <w:div w:id="559168917">
              <w:marLeft w:val="0"/>
              <w:marRight w:val="0"/>
              <w:marTop w:val="0"/>
              <w:marBottom w:val="0"/>
              <w:divBdr>
                <w:top w:val="none" w:sz="0" w:space="0" w:color="auto"/>
                <w:left w:val="none" w:sz="0" w:space="0" w:color="auto"/>
                <w:bottom w:val="none" w:sz="0" w:space="0" w:color="auto"/>
                <w:right w:val="none" w:sz="0" w:space="0" w:color="auto"/>
              </w:divBdr>
            </w:div>
          </w:divsChild>
        </w:div>
        <w:div w:id="2076776050">
          <w:marLeft w:val="60"/>
          <w:marRight w:val="60"/>
          <w:marTop w:val="100"/>
          <w:marBottom w:val="100"/>
          <w:divBdr>
            <w:top w:val="none" w:sz="0" w:space="0" w:color="auto"/>
            <w:left w:val="none" w:sz="0" w:space="0" w:color="auto"/>
            <w:bottom w:val="none" w:sz="0" w:space="0" w:color="auto"/>
            <w:right w:val="none" w:sz="0" w:space="0" w:color="auto"/>
          </w:divBdr>
        </w:div>
        <w:div w:id="521433047">
          <w:marLeft w:val="60"/>
          <w:marRight w:val="60"/>
          <w:marTop w:val="100"/>
          <w:marBottom w:val="100"/>
          <w:divBdr>
            <w:top w:val="none" w:sz="0" w:space="0" w:color="auto"/>
            <w:left w:val="none" w:sz="0" w:space="0" w:color="auto"/>
            <w:bottom w:val="none" w:sz="0" w:space="0" w:color="auto"/>
            <w:right w:val="none" w:sz="0" w:space="0" w:color="auto"/>
          </w:divBdr>
          <w:divsChild>
            <w:div w:id="788935414">
              <w:marLeft w:val="0"/>
              <w:marRight w:val="0"/>
              <w:marTop w:val="0"/>
              <w:marBottom w:val="0"/>
              <w:divBdr>
                <w:top w:val="none" w:sz="0" w:space="0" w:color="auto"/>
                <w:left w:val="none" w:sz="0" w:space="0" w:color="auto"/>
                <w:bottom w:val="none" w:sz="0" w:space="0" w:color="auto"/>
                <w:right w:val="none" w:sz="0" w:space="0" w:color="auto"/>
              </w:divBdr>
            </w:div>
          </w:divsChild>
        </w:div>
        <w:div w:id="1126243875">
          <w:marLeft w:val="60"/>
          <w:marRight w:val="60"/>
          <w:marTop w:val="100"/>
          <w:marBottom w:val="100"/>
          <w:divBdr>
            <w:top w:val="none" w:sz="0" w:space="0" w:color="auto"/>
            <w:left w:val="none" w:sz="0" w:space="0" w:color="auto"/>
            <w:bottom w:val="none" w:sz="0" w:space="0" w:color="auto"/>
            <w:right w:val="none" w:sz="0" w:space="0" w:color="auto"/>
          </w:divBdr>
        </w:div>
        <w:div w:id="2130318785">
          <w:marLeft w:val="60"/>
          <w:marRight w:val="60"/>
          <w:marTop w:val="100"/>
          <w:marBottom w:val="100"/>
          <w:divBdr>
            <w:top w:val="none" w:sz="0" w:space="0" w:color="auto"/>
            <w:left w:val="none" w:sz="0" w:space="0" w:color="auto"/>
            <w:bottom w:val="none" w:sz="0" w:space="0" w:color="auto"/>
            <w:right w:val="none" w:sz="0" w:space="0" w:color="auto"/>
          </w:divBdr>
          <w:divsChild>
            <w:div w:id="614213371">
              <w:marLeft w:val="0"/>
              <w:marRight w:val="0"/>
              <w:marTop w:val="0"/>
              <w:marBottom w:val="0"/>
              <w:divBdr>
                <w:top w:val="none" w:sz="0" w:space="0" w:color="auto"/>
                <w:left w:val="none" w:sz="0" w:space="0" w:color="auto"/>
                <w:bottom w:val="none" w:sz="0" w:space="0" w:color="auto"/>
                <w:right w:val="none" w:sz="0" w:space="0" w:color="auto"/>
              </w:divBdr>
            </w:div>
          </w:divsChild>
        </w:div>
        <w:div w:id="418336083">
          <w:marLeft w:val="60"/>
          <w:marRight w:val="60"/>
          <w:marTop w:val="100"/>
          <w:marBottom w:val="100"/>
          <w:divBdr>
            <w:top w:val="none" w:sz="0" w:space="0" w:color="auto"/>
            <w:left w:val="none" w:sz="0" w:space="0" w:color="auto"/>
            <w:bottom w:val="none" w:sz="0" w:space="0" w:color="auto"/>
            <w:right w:val="none" w:sz="0" w:space="0" w:color="auto"/>
          </w:divBdr>
        </w:div>
        <w:div w:id="22706692">
          <w:marLeft w:val="60"/>
          <w:marRight w:val="60"/>
          <w:marTop w:val="100"/>
          <w:marBottom w:val="100"/>
          <w:divBdr>
            <w:top w:val="none" w:sz="0" w:space="0" w:color="auto"/>
            <w:left w:val="none" w:sz="0" w:space="0" w:color="auto"/>
            <w:bottom w:val="none" w:sz="0" w:space="0" w:color="auto"/>
            <w:right w:val="none" w:sz="0" w:space="0" w:color="auto"/>
          </w:divBdr>
          <w:divsChild>
            <w:div w:id="8604350">
              <w:marLeft w:val="0"/>
              <w:marRight w:val="0"/>
              <w:marTop w:val="0"/>
              <w:marBottom w:val="0"/>
              <w:divBdr>
                <w:top w:val="none" w:sz="0" w:space="0" w:color="auto"/>
                <w:left w:val="none" w:sz="0" w:space="0" w:color="auto"/>
                <w:bottom w:val="none" w:sz="0" w:space="0" w:color="auto"/>
                <w:right w:val="none" w:sz="0" w:space="0" w:color="auto"/>
              </w:divBdr>
            </w:div>
          </w:divsChild>
        </w:div>
        <w:div w:id="412899179">
          <w:marLeft w:val="60"/>
          <w:marRight w:val="60"/>
          <w:marTop w:val="100"/>
          <w:marBottom w:val="100"/>
          <w:divBdr>
            <w:top w:val="none" w:sz="0" w:space="0" w:color="auto"/>
            <w:left w:val="none" w:sz="0" w:space="0" w:color="auto"/>
            <w:bottom w:val="none" w:sz="0" w:space="0" w:color="auto"/>
            <w:right w:val="none" w:sz="0" w:space="0" w:color="auto"/>
          </w:divBdr>
        </w:div>
        <w:div w:id="975259737">
          <w:marLeft w:val="60"/>
          <w:marRight w:val="60"/>
          <w:marTop w:val="100"/>
          <w:marBottom w:val="100"/>
          <w:divBdr>
            <w:top w:val="none" w:sz="0" w:space="0" w:color="auto"/>
            <w:left w:val="none" w:sz="0" w:space="0" w:color="auto"/>
            <w:bottom w:val="none" w:sz="0" w:space="0" w:color="auto"/>
            <w:right w:val="none" w:sz="0" w:space="0" w:color="auto"/>
          </w:divBdr>
          <w:divsChild>
            <w:div w:id="1177039717">
              <w:marLeft w:val="0"/>
              <w:marRight w:val="0"/>
              <w:marTop w:val="0"/>
              <w:marBottom w:val="0"/>
              <w:divBdr>
                <w:top w:val="none" w:sz="0" w:space="0" w:color="auto"/>
                <w:left w:val="none" w:sz="0" w:space="0" w:color="auto"/>
                <w:bottom w:val="none" w:sz="0" w:space="0" w:color="auto"/>
                <w:right w:val="none" w:sz="0" w:space="0" w:color="auto"/>
              </w:divBdr>
            </w:div>
          </w:divsChild>
        </w:div>
        <w:div w:id="206182784">
          <w:marLeft w:val="60"/>
          <w:marRight w:val="60"/>
          <w:marTop w:val="100"/>
          <w:marBottom w:val="100"/>
          <w:divBdr>
            <w:top w:val="none" w:sz="0" w:space="0" w:color="auto"/>
            <w:left w:val="none" w:sz="0" w:space="0" w:color="auto"/>
            <w:bottom w:val="none" w:sz="0" w:space="0" w:color="auto"/>
            <w:right w:val="none" w:sz="0" w:space="0" w:color="auto"/>
          </w:divBdr>
        </w:div>
        <w:div w:id="567805885">
          <w:marLeft w:val="60"/>
          <w:marRight w:val="60"/>
          <w:marTop w:val="100"/>
          <w:marBottom w:val="100"/>
          <w:divBdr>
            <w:top w:val="none" w:sz="0" w:space="0" w:color="auto"/>
            <w:left w:val="none" w:sz="0" w:space="0" w:color="auto"/>
            <w:bottom w:val="none" w:sz="0" w:space="0" w:color="auto"/>
            <w:right w:val="none" w:sz="0" w:space="0" w:color="auto"/>
          </w:divBdr>
          <w:divsChild>
            <w:div w:id="1427775354">
              <w:marLeft w:val="0"/>
              <w:marRight w:val="0"/>
              <w:marTop w:val="0"/>
              <w:marBottom w:val="0"/>
              <w:divBdr>
                <w:top w:val="none" w:sz="0" w:space="0" w:color="auto"/>
                <w:left w:val="none" w:sz="0" w:space="0" w:color="auto"/>
                <w:bottom w:val="none" w:sz="0" w:space="0" w:color="auto"/>
                <w:right w:val="none" w:sz="0" w:space="0" w:color="auto"/>
              </w:divBdr>
            </w:div>
          </w:divsChild>
        </w:div>
        <w:div w:id="1955478246">
          <w:marLeft w:val="60"/>
          <w:marRight w:val="60"/>
          <w:marTop w:val="100"/>
          <w:marBottom w:val="100"/>
          <w:divBdr>
            <w:top w:val="none" w:sz="0" w:space="0" w:color="auto"/>
            <w:left w:val="none" w:sz="0" w:space="0" w:color="auto"/>
            <w:bottom w:val="none" w:sz="0" w:space="0" w:color="auto"/>
            <w:right w:val="none" w:sz="0" w:space="0" w:color="auto"/>
          </w:divBdr>
        </w:div>
        <w:div w:id="2092507787">
          <w:marLeft w:val="60"/>
          <w:marRight w:val="60"/>
          <w:marTop w:val="100"/>
          <w:marBottom w:val="100"/>
          <w:divBdr>
            <w:top w:val="none" w:sz="0" w:space="0" w:color="auto"/>
            <w:left w:val="none" w:sz="0" w:space="0" w:color="auto"/>
            <w:bottom w:val="none" w:sz="0" w:space="0" w:color="auto"/>
            <w:right w:val="none" w:sz="0" w:space="0" w:color="auto"/>
          </w:divBdr>
          <w:divsChild>
            <w:div w:id="675617533">
              <w:marLeft w:val="0"/>
              <w:marRight w:val="0"/>
              <w:marTop w:val="0"/>
              <w:marBottom w:val="0"/>
              <w:divBdr>
                <w:top w:val="none" w:sz="0" w:space="0" w:color="auto"/>
                <w:left w:val="none" w:sz="0" w:space="0" w:color="auto"/>
                <w:bottom w:val="none" w:sz="0" w:space="0" w:color="auto"/>
                <w:right w:val="none" w:sz="0" w:space="0" w:color="auto"/>
              </w:divBdr>
            </w:div>
          </w:divsChild>
        </w:div>
        <w:div w:id="936257919">
          <w:marLeft w:val="60"/>
          <w:marRight w:val="60"/>
          <w:marTop w:val="100"/>
          <w:marBottom w:val="100"/>
          <w:divBdr>
            <w:top w:val="none" w:sz="0" w:space="0" w:color="auto"/>
            <w:left w:val="none" w:sz="0" w:space="0" w:color="auto"/>
            <w:bottom w:val="none" w:sz="0" w:space="0" w:color="auto"/>
            <w:right w:val="none" w:sz="0" w:space="0" w:color="auto"/>
          </w:divBdr>
        </w:div>
        <w:div w:id="119156482">
          <w:marLeft w:val="60"/>
          <w:marRight w:val="60"/>
          <w:marTop w:val="100"/>
          <w:marBottom w:val="100"/>
          <w:divBdr>
            <w:top w:val="none" w:sz="0" w:space="0" w:color="auto"/>
            <w:left w:val="none" w:sz="0" w:space="0" w:color="auto"/>
            <w:bottom w:val="none" w:sz="0" w:space="0" w:color="auto"/>
            <w:right w:val="none" w:sz="0" w:space="0" w:color="auto"/>
          </w:divBdr>
          <w:divsChild>
            <w:div w:id="276761721">
              <w:marLeft w:val="0"/>
              <w:marRight w:val="0"/>
              <w:marTop w:val="0"/>
              <w:marBottom w:val="0"/>
              <w:divBdr>
                <w:top w:val="none" w:sz="0" w:space="0" w:color="auto"/>
                <w:left w:val="none" w:sz="0" w:space="0" w:color="auto"/>
                <w:bottom w:val="none" w:sz="0" w:space="0" w:color="auto"/>
                <w:right w:val="none" w:sz="0" w:space="0" w:color="auto"/>
              </w:divBdr>
            </w:div>
          </w:divsChild>
        </w:div>
        <w:div w:id="2045474684">
          <w:marLeft w:val="60"/>
          <w:marRight w:val="60"/>
          <w:marTop w:val="100"/>
          <w:marBottom w:val="100"/>
          <w:divBdr>
            <w:top w:val="none" w:sz="0" w:space="0" w:color="auto"/>
            <w:left w:val="none" w:sz="0" w:space="0" w:color="auto"/>
            <w:bottom w:val="none" w:sz="0" w:space="0" w:color="auto"/>
            <w:right w:val="none" w:sz="0" w:space="0" w:color="auto"/>
          </w:divBdr>
        </w:div>
        <w:div w:id="495997063">
          <w:marLeft w:val="60"/>
          <w:marRight w:val="60"/>
          <w:marTop w:val="100"/>
          <w:marBottom w:val="100"/>
          <w:divBdr>
            <w:top w:val="none" w:sz="0" w:space="0" w:color="auto"/>
            <w:left w:val="none" w:sz="0" w:space="0" w:color="auto"/>
            <w:bottom w:val="none" w:sz="0" w:space="0" w:color="auto"/>
            <w:right w:val="none" w:sz="0" w:space="0" w:color="auto"/>
          </w:divBdr>
          <w:divsChild>
            <w:div w:id="240991691">
              <w:marLeft w:val="0"/>
              <w:marRight w:val="0"/>
              <w:marTop w:val="0"/>
              <w:marBottom w:val="0"/>
              <w:divBdr>
                <w:top w:val="none" w:sz="0" w:space="0" w:color="auto"/>
                <w:left w:val="none" w:sz="0" w:space="0" w:color="auto"/>
                <w:bottom w:val="none" w:sz="0" w:space="0" w:color="auto"/>
                <w:right w:val="none" w:sz="0" w:space="0" w:color="auto"/>
              </w:divBdr>
            </w:div>
          </w:divsChild>
        </w:div>
        <w:div w:id="1775127677">
          <w:marLeft w:val="60"/>
          <w:marRight w:val="60"/>
          <w:marTop w:val="100"/>
          <w:marBottom w:val="100"/>
          <w:divBdr>
            <w:top w:val="none" w:sz="0" w:space="0" w:color="auto"/>
            <w:left w:val="none" w:sz="0" w:space="0" w:color="auto"/>
            <w:bottom w:val="none" w:sz="0" w:space="0" w:color="auto"/>
            <w:right w:val="none" w:sz="0" w:space="0" w:color="auto"/>
          </w:divBdr>
        </w:div>
        <w:div w:id="2075156679">
          <w:marLeft w:val="60"/>
          <w:marRight w:val="60"/>
          <w:marTop w:val="100"/>
          <w:marBottom w:val="100"/>
          <w:divBdr>
            <w:top w:val="none" w:sz="0" w:space="0" w:color="auto"/>
            <w:left w:val="none" w:sz="0" w:space="0" w:color="auto"/>
            <w:bottom w:val="none" w:sz="0" w:space="0" w:color="auto"/>
            <w:right w:val="none" w:sz="0" w:space="0" w:color="auto"/>
          </w:divBdr>
        </w:div>
        <w:div w:id="1601256605">
          <w:marLeft w:val="60"/>
          <w:marRight w:val="60"/>
          <w:marTop w:val="100"/>
          <w:marBottom w:val="100"/>
          <w:divBdr>
            <w:top w:val="none" w:sz="0" w:space="0" w:color="auto"/>
            <w:left w:val="none" w:sz="0" w:space="0" w:color="auto"/>
            <w:bottom w:val="none" w:sz="0" w:space="0" w:color="auto"/>
            <w:right w:val="none" w:sz="0" w:space="0" w:color="auto"/>
          </w:divBdr>
        </w:div>
        <w:div w:id="1646738669">
          <w:marLeft w:val="60"/>
          <w:marRight w:val="60"/>
          <w:marTop w:val="100"/>
          <w:marBottom w:val="100"/>
          <w:divBdr>
            <w:top w:val="none" w:sz="0" w:space="0" w:color="auto"/>
            <w:left w:val="none" w:sz="0" w:space="0" w:color="auto"/>
            <w:bottom w:val="none" w:sz="0" w:space="0" w:color="auto"/>
            <w:right w:val="none" w:sz="0" w:space="0" w:color="auto"/>
          </w:divBdr>
        </w:div>
        <w:div w:id="1721784157">
          <w:marLeft w:val="60"/>
          <w:marRight w:val="60"/>
          <w:marTop w:val="100"/>
          <w:marBottom w:val="100"/>
          <w:divBdr>
            <w:top w:val="none" w:sz="0" w:space="0" w:color="auto"/>
            <w:left w:val="none" w:sz="0" w:space="0" w:color="auto"/>
            <w:bottom w:val="none" w:sz="0" w:space="0" w:color="auto"/>
            <w:right w:val="none" w:sz="0" w:space="0" w:color="auto"/>
          </w:divBdr>
        </w:div>
        <w:div w:id="774713003">
          <w:marLeft w:val="60"/>
          <w:marRight w:val="60"/>
          <w:marTop w:val="100"/>
          <w:marBottom w:val="100"/>
          <w:divBdr>
            <w:top w:val="none" w:sz="0" w:space="0" w:color="auto"/>
            <w:left w:val="none" w:sz="0" w:space="0" w:color="auto"/>
            <w:bottom w:val="none" w:sz="0" w:space="0" w:color="auto"/>
            <w:right w:val="none" w:sz="0" w:space="0" w:color="auto"/>
          </w:divBdr>
        </w:div>
        <w:div w:id="2017729914">
          <w:marLeft w:val="60"/>
          <w:marRight w:val="60"/>
          <w:marTop w:val="100"/>
          <w:marBottom w:val="100"/>
          <w:divBdr>
            <w:top w:val="none" w:sz="0" w:space="0" w:color="auto"/>
            <w:left w:val="none" w:sz="0" w:space="0" w:color="auto"/>
            <w:bottom w:val="none" w:sz="0" w:space="0" w:color="auto"/>
            <w:right w:val="none" w:sz="0" w:space="0" w:color="auto"/>
          </w:divBdr>
          <w:divsChild>
            <w:div w:id="2031252498">
              <w:marLeft w:val="0"/>
              <w:marRight w:val="0"/>
              <w:marTop w:val="0"/>
              <w:marBottom w:val="0"/>
              <w:divBdr>
                <w:top w:val="none" w:sz="0" w:space="0" w:color="auto"/>
                <w:left w:val="none" w:sz="0" w:space="0" w:color="auto"/>
                <w:bottom w:val="none" w:sz="0" w:space="0" w:color="auto"/>
                <w:right w:val="none" w:sz="0" w:space="0" w:color="auto"/>
              </w:divBdr>
            </w:div>
          </w:divsChild>
        </w:div>
        <w:div w:id="1683119359">
          <w:marLeft w:val="60"/>
          <w:marRight w:val="60"/>
          <w:marTop w:val="100"/>
          <w:marBottom w:val="100"/>
          <w:divBdr>
            <w:top w:val="none" w:sz="0" w:space="0" w:color="auto"/>
            <w:left w:val="none" w:sz="0" w:space="0" w:color="auto"/>
            <w:bottom w:val="none" w:sz="0" w:space="0" w:color="auto"/>
            <w:right w:val="none" w:sz="0" w:space="0" w:color="auto"/>
          </w:divBdr>
        </w:div>
        <w:div w:id="2078626385">
          <w:marLeft w:val="60"/>
          <w:marRight w:val="60"/>
          <w:marTop w:val="100"/>
          <w:marBottom w:val="100"/>
          <w:divBdr>
            <w:top w:val="none" w:sz="0" w:space="0" w:color="auto"/>
            <w:left w:val="none" w:sz="0" w:space="0" w:color="auto"/>
            <w:bottom w:val="none" w:sz="0" w:space="0" w:color="auto"/>
            <w:right w:val="none" w:sz="0" w:space="0" w:color="auto"/>
          </w:divBdr>
          <w:divsChild>
            <w:div w:id="882063787">
              <w:marLeft w:val="0"/>
              <w:marRight w:val="0"/>
              <w:marTop w:val="0"/>
              <w:marBottom w:val="0"/>
              <w:divBdr>
                <w:top w:val="none" w:sz="0" w:space="0" w:color="auto"/>
                <w:left w:val="none" w:sz="0" w:space="0" w:color="auto"/>
                <w:bottom w:val="none" w:sz="0" w:space="0" w:color="auto"/>
                <w:right w:val="none" w:sz="0" w:space="0" w:color="auto"/>
              </w:divBdr>
            </w:div>
          </w:divsChild>
        </w:div>
        <w:div w:id="414476111">
          <w:marLeft w:val="60"/>
          <w:marRight w:val="60"/>
          <w:marTop w:val="100"/>
          <w:marBottom w:val="100"/>
          <w:divBdr>
            <w:top w:val="none" w:sz="0" w:space="0" w:color="auto"/>
            <w:left w:val="none" w:sz="0" w:space="0" w:color="auto"/>
            <w:bottom w:val="none" w:sz="0" w:space="0" w:color="auto"/>
            <w:right w:val="none" w:sz="0" w:space="0" w:color="auto"/>
          </w:divBdr>
        </w:div>
        <w:div w:id="359815468">
          <w:marLeft w:val="60"/>
          <w:marRight w:val="60"/>
          <w:marTop w:val="100"/>
          <w:marBottom w:val="100"/>
          <w:divBdr>
            <w:top w:val="none" w:sz="0" w:space="0" w:color="auto"/>
            <w:left w:val="none" w:sz="0" w:space="0" w:color="auto"/>
            <w:bottom w:val="none" w:sz="0" w:space="0" w:color="auto"/>
            <w:right w:val="none" w:sz="0" w:space="0" w:color="auto"/>
          </w:divBdr>
          <w:divsChild>
            <w:div w:id="1632977024">
              <w:marLeft w:val="0"/>
              <w:marRight w:val="0"/>
              <w:marTop w:val="0"/>
              <w:marBottom w:val="0"/>
              <w:divBdr>
                <w:top w:val="none" w:sz="0" w:space="0" w:color="auto"/>
                <w:left w:val="none" w:sz="0" w:space="0" w:color="auto"/>
                <w:bottom w:val="none" w:sz="0" w:space="0" w:color="auto"/>
                <w:right w:val="none" w:sz="0" w:space="0" w:color="auto"/>
              </w:divBdr>
            </w:div>
          </w:divsChild>
        </w:div>
        <w:div w:id="527569406">
          <w:marLeft w:val="60"/>
          <w:marRight w:val="60"/>
          <w:marTop w:val="100"/>
          <w:marBottom w:val="100"/>
          <w:divBdr>
            <w:top w:val="none" w:sz="0" w:space="0" w:color="auto"/>
            <w:left w:val="none" w:sz="0" w:space="0" w:color="auto"/>
            <w:bottom w:val="none" w:sz="0" w:space="0" w:color="auto"/>
            <w:right w:val="none" w:sz="0" w:space="0" w:color="auto"/>
          </w:divBdr>
        </w:div>
        <w:div w:id="1443987228">
          <w:marLeft w:val="60"/>
          <w:marRight w:val="60"/>
          <w:marTop w:val="100"/>
          <w:marBottom w:val="100"/>
          <w:divBdr>
            <w:top w:val="none" w:sz="0" w:space="0" w:color="auto"/>
            <w:left w:val="none" w:sz="0" w:space="0" w:color="auto"/>
            <w:bottom w:val="none" w:sz="0" w:space="0" w:color="auto"/>
            <w:right w:val="none" w:sz="0" w:space="0" w:color="auto"/>
          </w:divBdr>
          <w:divsChild>
            <w:div w:id="1545826911">
              <w:marLeft w:val="0"/>
              <w:marRight w:val="0"/>
              <w:marTop w:val="0"/>
              <w:marBottom w:val="0"/>
              <w:divBdr>
                <w:top w:val="none" w:sz="0" w:space="0" w:color="auto"/>
                <w:left w:val="none" w:sz="0" w:space="0" w:color="auto"/>
                <w:bottom w:val="none" w:sz="0" w:space="0" w:color="auto"/>
                <w:right w:val="none" w:sz="0" w:space="0" w:color="auto"/>
              </w:divBdr>
            </w:div>
          </w:divsChild>
        </w:div>
        <w:div w:id="346173603">
          <w:marLeft w:val="60"/>
          <w:marRight w:val="60"/>
          <w:marTop w:val="100"/>
          <w:marBottom w:val="100"/>
          <w:divBdr>
            <w:top w:val="none" w:sz="0" w:space="0" w:color="auto"/>
            <w:left w:val="none" w:sz="0" w:space="0" w:color="auto"/>
            <w:bottom w:val="none" w:sz="0" w:space="0" w:color="auto"/>
            <w:right w:val="none" w:sz="0" w:space="0" w:color="auto"/>
          </w:divBdr>
        </w:div>
        <w:div w:id="984698777">
          <w:marLeft w:val="60"/>
          <w:marRight w:val="60"/>
          <w:marTop w:val="100"/>
          <w:marBottom w:val="100"/>
          <w:divBdr>
            <w:top w:val="none" w:sz="0" w:space="0" w:color="auto"/>
            <w:left w:val="none" w:sz="0" w:space="0" w:color="auto"/>
            <w:bottom w:val="none" w:sz="0" w:space="0" w:color="auto"/>
            <w:right w:val="none" w:sz="0" w:space="0" w:color="auto"/>
          </w:divBdr>
          <w:divsChild>
            <w:div w:id="169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ru/ru/novosti/o-rezultatah-raboty-minyusta-rossii-v-sfere-deyatelnosti-nekommercheskih-organizaciy-za-2018" TargetMode="External"/><Relationship Id="rId13" Type="http://schemas.openxmlformats.org/officeDocument/2006/relationships/hyperlink" Target="https://minjust.ru/ru/nko/perechen_zapret" TargetMode="External"/><Relationship Id="rId18" Type="http://schemas.openxmlformats.org/officeDocument/2006/relationships/hyperlink" Target="http://kremlin.ru/acts/bank/44077" TargetMode="External"/><Relationship Id="rId26" Type="http://schemas.openxmlformats.org/officeDocument/2006/relationships/hyperlink" Target="file:///C:\Users\&#1041;&#1091;&#1093;&#1075;&#1072;&#1083;&#1090;&#1077;&#1088;\Downloads\&#1055;&#1088;&#1080;&#1082;&#1072;&#1079;%20&#1052;&#1080;&#1085;&#1102;&#1089;&#1090;&#1072;%20&#1056;&#1086;&#1089;&#1089;&#1080;&#1080;%20&#1086;&#1090;%2016.08.2018%20N%20170%20(&#1088;&#1077;&#1076;.%20&#1086;&#1090;%2020.03.201%20(1).rtf" TargetMode="External"/><Relationship Id="rId3" Type="http://schemas.openxmlformats.org/officeDocument/2006/relationships/styles" Target="styles.xml"/><Relationship Id="rId21" Type="http://schemas.openxmlformats.org/officeDocument/2006/relationships/hyperlink" Target="https://www.coe.int/ru/web/portal/-/states-should-enable-ngos-to-access-funding-foreign-funding-say-venice-commission-experts" TargetMode="External"/><Relationship Id="rId7" Type="http://schemas.openxmlformats.org/officeDocument/2006/relationships/endnotes" Target="endnotes.xml"/><Relationship Id="rId12" Type="http://schemas.openxmlformats.org/officeDocument/2006/relationships/hyperlink" Target="https://regulation.gov.ru/projects" TargetMode="External"/><Relationship Id="rId17" Type="http://schemas.openxmlformats.org/officeDocument/2006/relationships/hyperlink" Target="http://kremlin.ru/acts/bank/44089" TargetMode="External"/><Relationship Id="rId25" Type="http://schemas.openxmlformats.org/officeDocument/2006/relationships/hyperlink" Target="file:///C:\Users\&#1041;&#1091;&#1093;&#1075;&#1072;&#1083;&#1090;&#1077;&#1088;\Downloads\&#1055;&#1088;&#1080;&#1082;&#1072;&#1079;%20&#1052;&#1080;&#1085;&#1102;&#1089;&#1090;&#1072;%20&#1056;&#1086;&#1089;&#1089;&#1080;&#1080;%20&#1086;&#1090;%2016.08.2018%20N%20170%20(&#1088;&#1077;&#1076;.%20&#1086;&#1090;%2020.03.201%20(1).rtf" TargetMode="External"/><Relationship Id="rId2" Type="http://schemas.openxmlformats.org/officeDocument/2006/relationships/numbering" Target="numbering.xml"/><Relationship Id="rId16" Type="http://schemas.openxmlformats.org/officeDocument/2006/relationships/hyperlink" Target="http://kremlin.ru/acts/bank/44082" TargetMode="External"/><Relationship Id="rId20" Type="http://schemas.openxmlformats.org/officeDocument/2006/relationships/hyperlink" Target="https://www.venice.coe.int/webforms/documents/?pdf=CDL-AD(2019)002-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d.duma.gov.ru/bill/612719-7" TargetMode="External"/><Relationship Id="rId24" Type="http://schemas.openxmlformats.org/officeDocument/2006/relationships/hyperlink" Target="file:///C:\Users\&#1041;&#1091;&#1093;&#1075;&#1072;&#1083;&#1090;&#1077;&#1088;\Downloads\&#1055;&#1088;&#1080;&#1082;&#1072;&#1079;%20&#1052;&#1080;&#1085;&#1102;&#1089;&#1090;&#1072;%20&#1056;&#1086;&#1089;&#1089;&#1080;&#1080;%20&#1086;&#1090;%2016.08.2018%20N%20170%20(&#1088;&#1077;&#1076;.%20&#1086;&#1090;%2020.03.201%20(1).rtf" TargetMode="External"/><Relationship Id="rId5" Type="http://schemas.openxmlformats.org/officeDocument/2006/relationships/webSettings" Target="webSettings.xml"/><Relationship Id="rId15" Type="http://schemas.openxmlformats.org/officeDocument/2006/relationships/hyperlink" Target="http://kremlin.ru/acts/bank/44094" TargetMode="External"/><Relationship Id="rId23" Type="http://schemas.openxmlformats.org/officeDocument/2006/relationships/hyperlink" Target="http://publication.pravo.gov.ru/Document/View/0001201903210024" TargetMode="External"/><Relationship Id="rId28" Type="http://schemas.openxmlformats.org/officeDocument/2006/relationships/footer" Target="footer1.xml"/><Relationship Id="rId10" Type="http://schemas.openxmlformats.org/officeDocument/2006/relationships/hyperlink" Target="http://sozd.duma.gov.ru/bill/620203-7" TargetMode="External"/><Relationship Id="rId19" Type="http://schemas.openxmlformats.org/officeDocument/2006/relationships/hyperlink" Target="http://www.fedsfm.ru/companies/messages/3875" TargetMode="External"/><Relationship Id="rId4" Type="http://schemas.openxmlformats.org/officeDocument/2006/relationships/settings" Target="settings.xml"/><Relationship Id="rId9" Type="http://schemas.openxmlformats.org/officeDocument/2006/relationships/hyperlink" Target="http://publication.pravo.gov.ru/Document/View/0001201903190022" TargetMode="External"/><Relationship Id="rId14" Type="http://schemas.openxmlformats.org/officeDocument/2006/relationships/hyperlink" Target="http://kremlin.ru/acts/bank/44084" TargetMode="External"/><Relationship Id="rId22" Type="http://schemas.openxmlformats.org/officeDocument/2006/relationships/hyperlink" Target="https://www.kommersant.ru/doc/3915479?fbclid=IwAR0vcIrAjisYGAPVrlfYeOO3WMwVDfrlPW6uTcEVFi67j76BjsgJyijf0eE" TargetMode="External"/><Relationship Id="rId27" Type="http://schemas.openxmlformats.org/officeDocument/2006/relationships/hyperlink" Target="https://regulation.gov.ru/project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B69FC-F397-4B40-84CF-A2D23F7D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7594</Words>
  <Characters>43287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Frolov</cp:lastModifiedBy>
  <cp:revision>3</cp:revision>
  <cp:lastPrinted>2018-12-26T11:25:00Z</cp:lastPrinted>
  <dcterms:created xsi:type="dcterms:W3CDTF">2019-04-11T11:47:00Z</dcterms:created>
  <dcterms:modified xsi:type="dcterms:W3CDTF">2019-04-15T08:42:00Z</dcterms:modified>
</cp:coreProperties>
</file>